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57CFE" w14:textId="77777777" w:rsidR="009B6774" w:rsidRPr="00EC499A" w:rsidRDefault="00BB668D" w:rsidP="00025ECF">
      <w:pPr>
        <w:spacing w:after="0" w:line="240" w:lineRule="auto"/>
        <w:jc w:val="center"/>
        <w:rPr>
          <w:rFonts w:ascii="Times New Roman" w:hAnsi="Times New Roman" w:cs="Times New Roman"/>
          <w:b/>
          <w:bCs/>
          <w:sz w:val="28"/>
          <w:szCs w:val="28"/>
          <w:lang w:val="az-Latn-AZ"/>
        </w:rPr>
      </w:pPr>
      <w:r w:rsidRPr="00EC499A">
        <w:rPr>
          <w:rFonts w:ascii="Times New Roman" w:hAnsi="Times New Roman" w:cs="Times New Roman"/>
          <w:b/>
          <w:bCs/>
          <w:sz w:val="28"/>
          <w:szCs w:val="28"/>
          <w:lang w:val="az-Latn-AZ"/>
        </w:rPr>
        <w:t>Lecture</w:t>
      </w:r>
      <w:r w:rsidR="009B6774" w:rsidRPr="00EC499A">
        <w:rPr>
          <w:rFonts w:ascii="Times New Roman" w:hAnsi="Times New Roman" w:cs="Times New Roman"/>
          <w:b/>
          <w:bCs/>
          <w:sz w:val="28"/>
          <w:szCs w:val="28"/>
          <w:lang w:val="az-Latn-AZ"/>
        </w:rPr>
        <w:t xml:space="preserve"> 1</w:t>
      </w:r>
      <w:r w:rsidR="00E12643" w:rsidRPr="00EC499A">
        <w:rPr>
          <w:rFonts w:ascii="Times New Roman" w:hAnsi="Times New Roman" w:cs="Times New Roman"/>
          <w:b/>
          <w:bCs/>
          <w:sz w:val="28"/>
          <w:szCs w:val="28"/>
          <w:lang w:val="az-Latn-AZ"/>
        </w:rPr>
        <w:t>.</w:t>
      </w:r>
    </w:p>
    <w:p w14:paraId="3388D4EC" w14:textId="77777777" w:rsidR="009B6774" w:rsidRPr="00EC499A" w:rsidRDefault="009B6774" w:rsidP="00025ECF">
      <w:pPr>
        <w:spacing w:after="0" w:line="240" w:lineRule="auto"/>
        <w:jc w:val="center"/>
        <w:rPr>
          <w:rFonts w:ascii="Times New Roman" w:hAnsi="Times New Roman" w:cs="Times New Roman"/>
          <w:b/>
          <w:bCs/>
          <w:sz w:val="28"/>
          <w:szCs w:val="28"/>
          <w:u w:val="single"/>
          <w:lang w:val="az-Latn-AZ"/>
        </w:rPr>
      </w:pPr>
    </w:p>
    <w:p w14:paraId="235D2180" w14:textId="77777777" w:rsidR="0066592E" w:rsidRPr="00EC499A" w:rsidRDefault="00136E35" w:rsidP="00025ECF">
      <w:pPr>
        <w:spacing w:after="0" w:line="240" w:lineRule="auto"/>
        <w:jc w:val="center"/>
        <w:rPr>
          <w:rFonts w:ascii="Times New Roman" w:hAnsi="Times New Roman" w:cs="Times New Roman"/>
          <w:b/>
          <w:sz w:val="28"/>
          <w:szCs w:val="28"/>
          <w:u w:val="single"/>
          <w:lang w:val="en-US"/>
        </w:rPr>
      </w:pPr>
      <w:r w:rsidRPr="00EC499A">
        <w:rPr>
          <w:rFonts w:ascii="Times New Roman" w:hAnsi="Times New Roman" w:cs="Times New Roman"/>
          <w:b/>
          <w:sz w:val="28"/>
          <w:szCs w:val="28"/>
          <w:u w:val="single"/>
          <w:lang w:val="en-US"/>
        </w:rPr>
        <w:t>Medical microbiology and immunology, its goals and objectives, stages of development. Systematics and classification of microorganisms. Classification of bacteria</w:t>
      </w:r>
      <w:r w:rsidR="00061344" w:rsidRPr="00EC499A">
        <w:rPr>
          <w:rFonts w:ascii="Times New Roman" w:hAnsi="Times New Roman" w:cs="Times New Roman"/>
          <w:b/>
          <w:sz w:val="28"/>
          <w:szCs w:val="28"/>
          <w:u w:val="single"/>
          <w:lang w:val="en-US"/>
        </w:rPr>
        <w:t>.</w:t>
      </w:r>
    </w:p>
    <w:p w14:paraId="58F8E857" w14:textId="5310F672" w:rsidR="009B6774" w:rsidRPr="00EC499A" w:rsidRDefault="00815760" w:rsidP="00025ECF">
      <w:pPr>
        <w:spacing w:after="0" w:line="240" w:lineRule="auto"/>
        <w:jc w:val="both"/>
        <w:rPr>
          <w:rFonts w:ascii="Times New Roman" w:hAnsi="Times New Roman" w:cs="Times New Roman"/>
          <w:bCs/>
          <w:sz w:val="28"/>
          <w:szCs w:val="28"/>
          <w:lang w:val="az-Latn-AZ"/>
        </w:rPr>
      </w:pPr>
      <w:r w:rsidRPr="00EC499A">
        <w:rPr>
          <w:rFonts w:ascii="Times New Roman" w:hAnsi="Times New Roman" w:cs="Times New Roman"/>
          <w:bCs/>
          <w:sz w:val="28"/>
          <w:szCs w:val="28"/>
          <w:lang w:val="en-US"/>
        </w:rPr>
        <w:t xml:space="preserve"> </w:t>
      </w:r>
      <w:r w:rsidR="0066592E" w:rsidRPr="00EC499A">
        <w:rPr>
          <w:rFonts w:ascii="Times New Roman" w:hAnsi="Times New Roman" w:cs="Times New Roman"/>
          <w:b/>
          <w:bCs/>
          <w:sz w:val="28"/>
          <w:szCs w:val="28"/>
          <w:lang w:val="az-Latn-AZ"/>
        </w:rPr>
        <w:t>The purpose of the lecture:</w:t>
      </w:r>
      <w:r w:rsidR="0066592E" w:rsidRPr="00EC499A">
        <w:rPr>
          <w:rFonts w:ascii="Times New Roman" w:hAnsi="Times New Roman" w:cs="Times New Roman"/>
          <w:bCs/>
          <w:sz w:val="28"/>
          <w:szCs w:val="28"/>
          <w:lang w:val="az-Latn-AZ"/>
        </w:rPr>
        <w:t>to inform students about the subject of microbiology and immunology,</w:t>
      </w:r>
      <w:r w:rsidR="002B05DA" w:rsidRPr="00EC499A">
        <w:rPr>
          <w:rFonts w:ascii="Times New Roman" w:hAnsi="Times New Roman" w:cs="Times New Roman"/>
          <w:bCs/>
          <w:sz w:val="28"/>
          <w:szCs w:val="28"/>
          <w:lang w:val="az-Latn-AZ"/>
        </w:rPr>
        <w:t xml:space="preserve"> </w:t>
      </w:r>
      <w:r w:rsidR="0066592E" w:rsidRPr="00EC499A">
        <w:rPr>
          <w:rFonts w:ascii="Times New Roman" w:hAnsi="Times New Roman" w:cs="Times New Roman"/>
          <w:bCs/>
          <w:sz w:val="28"/>
          <w:szCs w:val="28"/>
          <w:lang w:val="az-Latn-AZ"/>
        </w:rPr>
        <w:t>sections, goals and objectives, its place in medical education, its importance for medical practice, to acquaint them with the history and stages of development of microbiology, to explain microorganisms, their main groups, systematics and classification principles.</w:t>
      </w:r>
      <w:r w:rsidR="00AA3F34" w:rsidRPr="00EC499A">
        <w:rPr>
          <w:rFonts w:ascii="Times New Roman" w:hAnsi="Times New Roman" w:cs="Times New Roman"/>
          <w:sz w:val="28"/>
          <w:szCs w:val="28"/>
          <w:lang w:val="en-US"/>
        </w:rPr>
        <w:t xml:space="preserve"> </w:t>
      </w:r>
      <w:r w:rsidR="00AA3F34" w:rsidRPr="00EC499A">
        <w:rPr>
          <w:rFonts w:ascii="Times New Roman" w:hAnsi="Times New Roman" w:cs="Times New Roman"/>
          <w:bCs/>
          <w:sz w:val="28"/>
          <w:szCs w:val="28"/>
          <w:lang w:val="en-US"/>
        </w:rPr>
        <w:t xml:space="preserve">To </w:t>
      </w:r>
      <w:proofErr w:type="spellStart"/>
      <w:r w:rsidR="00AA3F34" w:rsidRPr="00EC499A">
        <w:rPr>
          <w:rFonts w:ascii="Times New Roman" w:hAnsi="Times New Roman" w:cs="Times New Roman"/>
          <w:bCs/>
          <w:sz w:val="28"/>
          <w:szCs w:val="28"/>
          <w:lang w:val="en-US"/>
        </w:rPr>
        <w:t>i</w:t>
      </w:r>
      <w:proofErr w:type="spellEnd"/>
      <w:r w:rsidR="00AA3F34" w:rsidRPr="00EC499A">
        <w:rPr>
          <w:rFonts w:ascii="Times New Roman" w:hAnsi="Times New Roman" w:cs="Times New Roman"/>
          <w:bCs/>
          <w:sz w:val="28"/>
          <w:szCs w:val="28"/>
          <w:lang w:val="az-Latn-AZ"/>
        </w:rPr>
        <w:t>nform students about the classification of bacteria.</w:t>
      </w:r>
    </w:p>
    <w:p w14:paraId="03A5524E" w14:textId="3041ABD3" w:rsidR="009B6774" w:rsidRPr="00EC499A" w:rsidRDefault="00815760" w:rsidP="00025ECF">
      <w:pPr>
        <w:spacing w:after="0" w:line="240" w:lineRule="auto"/>
        <w:jc w:val="both"/>
        <w:rPr>
          <w:rFonts w:ascii="Times New Roman" w:hAnsi="Times New Roman" w:cs="Times New Roman"/>
          <w:b/>
          <w:bCs/>
          <w:sz w:val="28"/>
          <w:szCs w:val="28"/>
          <w:lang w:val="az-Latn-AZ"/>
        </w:rPr>
      </w:pPr>
      <w:r w:rsidRPr="00EC499A">
        <w:rPr>
          <w:rFonts w:ascii="Times New Roman" w:hAnsi="Times New Roman" w:cs="Times New Roman"/>
          <w:bCs/>
          <w:sz w:val="28"/>
          <w:szCs w:val="28"/>
          <w:lang w:val="az-Latn-AZ"/>
        </w:rPr>
        <w:t xml:space="preserve"> </w:t>
      </w:r>
      <w:r w:rsidR="0066592E" w:rsidRPr="00EC499A">
        <w:rPr>
          <w:rFonts w:ascii="Times New Roman" w:hAnsi="Times New Roman" w:cs="Times New Roman"/>
          <w:b/>
          <w:bCs/>
          <w:sz w:val="28"/>
          <w:szCs w:val="28"/>
          <w:lang w:val="az-Latn-AZ"/>
        </w:rPr>
        <w:t>Lecture plan:</w:t>
      </w:r>
    </w:p>
    <w:p w14:paraId="78531CA6" w14:textId="77777777" w:rsidR="0066592E" w:rsidRPr="00EC499A" w:rsidRDefault="0066592E" w:rsidP="00025ECF">
      <w:pPr>
        <w:spacing w:after="0" w:line="240" w:lineRule="auto"/>
        <w:jc w:val="both"/>
        <w:rPr>
          <w:rFonts w:ascii="Times New Roman" w:hAnsi="Times New Roman" w:cs="Times New Roman"/>
          <w:bCs/>
          <w:sz w:val="28"/>
          <w:szCs w:val="28"/>
          <w:lang w:val="az-Latn-AZ"/>
        </w:rPr>
      </w:pPr>
      <w:r w:rsidRPr="00EC499A">
        <w:rPr>
          <w:rFonts w:ascii="Times New Roman" w:hAnsi="Times New Roman" w:cs="Times New Roman"/>
          <w:bCs/>
          <w:sz w:val="28"/>
          <w:szCs w:val="28"/>
          <w:lang w:val="az-Latn-AZ"/>
        </w:rPr>
        <w:t>1. Introduction to microbiology and immunology, its place in medical education, its importance for medical practice</w:t>
      </w:r>
    </w:p>
    <w:p w14:paraId="277F13DA" w14:textId="77777777" w:rsidR="0066592E" w:rsidRPr="00EC499A" w:rsidRDefault="0066592E" w:rsidP="00025ECF">
      <w:pPr>
        <w:spacing w:after="0" w:line="240" w:lineRule="auto"/>
        <w:jc w:val="both"/>
        <w:rPr>
          <w:rFonts w:ascii="Times New Roman" w:hAnsi="Times New Roman" w:cs="Times New Roman"/>
          <w:bCs/>
          <w:sz w:val="28"/>
          <w:szCs w:val="28"/>
          <w:lang w:val="az-Latn-AZ"/>
        </w:rPr>
      </w:pPr>
      <w:r w:rsidRPr="00EC499A">
        <w:rPr>
          <w:rFonts w:ascii="Times New Roman" w:hAnsi="Times New Roman" w:cs="Times New Roman"/>
          <w:bCs/>
          <w:sz w:val="28"/>
          <w:szCs w:val="28"/>
          <w:lang w:val="az-Latn-AZ"/>
        </w:rPr>
        <w:t>2. Sections, goals and objectives of the subject</w:t>
      </w:r>
    </w:p>
    <w:p w14:paraId="51295C4C" w14:textId="77777777" w:rsidR="0066592E" w:rsidRPr="00EC499A" w:rsidRDefault="0066592E" w:rsidP="00025ECF">
      <w:pPr>
        <w:spacing w:after="0" w:line="240" w:lineRule="auto"/>
        <w:jc w:val="both"/>
        <w:rPr>
          <w:rFonts w:ascii="Times New Roman" w:hAnsi="Times New Roman" w:cs="Times New Roman"/>
          <w:bCs/>
          <w:sz w:val="28"/>
          <w:szCs w:val="28"/>
          <w:lang w:val="az-Latn-AZ"/>
        </w:rPr>
      </w:pPr>
      <w:r w:rsidRPr="00EC499A">
        <w:rPr>
          <w:rFonts w:ascii="Times New Roman" w:hAnsi="Times New Roman" w:cs="Times New Roman"/>
          <w:bCs/>
          <w:sz w:val="28"/>
          <w:szCs w:val="28"/>
          <w:lang w:val="az-Latn-AZ"/>
        </w:rPr>
        <w:t>3. Stages and history of development</w:t>
      </w:r>
    </w:p>
    <w:p w14:paraId="3AC6C21A" w14:textId="77777777" w:rsidR="0066592E" w:rsidRPr="00EC499A" w:rsidRDefault="0066592E" w:rsidP="00025ECF">
      <w:pPr>
        <w:spacing w:after="0" w:line="240" w:lineRule="auto"/>
        <w:ind w:left="180" w:hanging="90"/>
        <w:jc w:val="both"/>
        <w:rPr>
          <w:rFonts w:ascii="Times New Roman" w:hAnsi="Times New Roman" w:cs="Times New Roman"/>
          <w:bCs/>
          <w:sz w:val="28"/>
          <w:szCs w:val="28"/>
          <w:lang w:val="az-Latn-AZ"/>
        </w:rPr>
      </w:pPr>
      <w:r w:rsidRPr="00EC499A">
        <w:rPr>
          <w:rFonts w:ascii="Times New Roman" w:hAnsi="Times New Roman" w:cs="Times New Roman"/>
          <w:bCs/>
          <w:sz w:val="28"/>
          <w:szCs w:val="28"/>
          <w:lang w:val="az-Latn-AZ"/>
        </w:rPr>
        <w:t xml:space="preserve">- </w:t>
      </w:r>
      <w:r w:rsidR="00153618" w:rsidRPr="00EC499A">
        <w:rPr>
          <w:rFonts w:ascii="Times New Roman" w:hAnsi="Times New Roman" w:cs="Times New Roman"/>
          <w:bCs/>
          <w:sz w:val="28"/>
          <w:szCs w:val="28"/>
          <w:lang w:val="az-Latn-AZ"/>
        </w:rPr>
        <w:t>T</w:t>
      </w:r>
      <w:r w:rsidRPr="00EC499A">
        <w:rPr>
          <w:rFonts w:ascii="Times New Roman" w:hAnsi="Times New Roman" w:cs="Times New Roman"/>
          <w:bCs/>
          <w:sz w:val="28"/>
          <w:szCs w:val="28"/>
          <w:lang w:val="az-Latn-AZ"/>
        </w:rPr>
        <w:t>he first ideas about microorganisms (period of hypotheses)</w:t>
      </w:r>
    </w:p>
    <w:p w14:paraId="761127E6" w14:textId="77777777" w:rsidR="0066592E" w:rsidRPr="00EC499A" w:rsidRDefault="0066592E" w:rsidP="00025ECF">
      <w:pPr>
        <w:spacing w:after="0" w:line="240" w:lineRule="auto"/>
        <w:ind w:left="180" w:hanging="90"/>
        <w:jc w:val="both"/>
        <w:rPr>
          <w:rFonts w:ascii="Times New Roman" w:hAnsi="Times New Roman" w:cs="Times New Roman"/>
          <w:bCs/>
          <w:sz w:val="28"/>
          <w:szCs w:val="28"/>
          <w:lang w:val="az-Latn-AZ"/>
        </w:rPr>
      </w:pPr>
      <w:r w:rsidRPr="00EC499A">
        <w:rPr>
          <w:rFonts w:ascii="Times New Roman" w:hAnsi="Times New Roman" w:cs="Times New Roman"/>
          <w:bCs/>
          <w:sz w:val="28"/>
          <w:szCs w:val="28"/>
          <w:lang w:val="az-Latn-AZ"/>
        </w:rPr>
        <w:t>- Preliminary evidence of the presence of microorganisms (morphological period)</w:t>
      </w:r>
    </w:p>
    <w:p w14:paraId="0B349533" w14:textId="77777777" w:rsidR="0066592E" w:rsidRPr="00EC499A" w:rsidRDefault="0066592E" w:rsidP="00025ECF">
      <w:pPr>
        <w:spacing w:after="0" w:line="240" w:lineRule="auto"/>
        <w:ind w:left="180" w:hanging="90"/>
        <w:jc w:val="both"/>
        <w:rPr>
          <w:rFonts w:ascii="Times New Roman" w:hAnsi="Times New Roman" w:cs="Times New Roman"/>
          <w:bCs/>
          <w:sz w:val="28"/>
          <w:szCs w:val="28"/>
          <w:lang w:val="az-Latn-AZ"/>
        </w:rPr>
      </w:pPr>
      <w:r w:rsidRPr="00EC499A">
        <w:rPr>
          <w:rFonts w:ascii="Times New Roman" w:hAnsi="Times New Roman" w:cs="Times New Roman"/>
          <w:bCs/>
          <w:sz w:val="28"/>
          <w:szCs w:val="28"/>
          <w:lang w:val="az-Latn-AZ"/>
        </w:rPr>
        <w:t>- Study of the life activity of microorganis</w:t>
      </w:r>
      <w:r w:rsidR="00595AA6" w:rsidRPr="00EC499A">
        <w:rPr>
          <w:rFonts w:ascii="Times New Roman" w:hAnsi="Times New Roman" w:cs="Times New Roman"/>
          <w:bCs/>
          <w:sz w:val="28"/>
          <w:szCs w:val="28"/>
          <w:lang w:val="az-Latn-AZ"/>
        </w:rPr>
        <w:t>ms, works of L.Pasteur and R.K</w:t>
      </w:r>
      <w:r w:rsidRPr="00EC499A">
        <w:rPr>
          <w:rFonts w:ascii="Times New Roman" w:hAnsi="Times New Roman" w:cs="Times New Roman"/>
          <w:bCs/>
          <w:sz w:val="28"/>
          <w:szCs w:val="28"/>
          <w:lang w:val="az-Latn-AZ"/>
        </w:rPr>
        <w:t>o</w:t>
      </w:r>
      <w:r w:rsidR="00595AA6" w:rsidRPr="00EC499A">
        <w:rPr>
          <w:rFonts w:ascii="Times New Roman" w:hAnsi="Times New Roman" w:cs="Times New Roman"/>
          <w:bCs/>
          <w:sz w:val="28"/>
          <w:szCs w:val="28"/>
          <w:lang w:val="az-Latn-AZ"/>
        </w:rPr>
        <w:t>ch</w:t>
      </w:r>
      <w:r w:rsidRPr="00EC499A">
        <w:rPr>
          <w:rFonts w:ascii="Times New Roman" w:hAnsi="Times New Roman" w:cs="Times New Roman"/>
          <w:bCs/>
          <w:sz w:val="28"/>
          <w:szCs w:val="28"/>
          <w:lang w:val="az-Latn-AZ"/>
        </w:rPr>
        <w:t xml:space="preserve"> (physiological period)</w:t>
      </w:r>
    </w:p>
    <w:p w14:paraId="7B4C75B4" w14:textId="77777777" w:rsidR="0066592E" w:rsidRPr="00EC499A" w:rsidRDefault="0066592E" w:rsidP="00025ECF">
      <w:pPr>
        <w:spacing w:after="0" w:line="240" w:lineRule="auto"/>
        <w:ind w:left="180" w:hanging="90"/>
        <w:jc w:val="both"/>
        <w:rPr>
          <w:rFonts w:ascii="Times New Roman" w:hAnsi="Times New Roman" w:cs="Times New Roman"/>
          <w:bCs/>
          <w:sz w:val="28"/>
          <w:szCs w:val="28"/>
          <w:lang w:val="az-Latn-AZ"/>
        </w:rPr>
      </w:pPr>
      <w:r w:rsidRPr="00EC499A">
        <w:rPr>
          <w:rFonts w:ascii="Times New Roman" w:hAnsi="Times New Roman" w:cs="Times New Roman"/>
          <w:bCs/>
          <w:sz w:val="28"/>
          <w:szCs w:val="28"/>
          <w:lang w:val="az-Latn-AZ"/>
        </w:rPr>
        <w:t>- Detection of protective factors of the organis</w:t>
      </w:r>
      <w:r w:rsidR="00595AA6" w:rsidRPr="00EC499A">
        <w:rPr>
          <w:rFonts w:ascii="Times New Roman" w:hAnsi="Times New Roman" w:cs="Times New Roman"/>
          <w:bCs/>
          <w:sz w:val="28"/>
          <w:szCs w:val="28"/>
          <w:lang w:val="az-Latn-AZ"/>
        </w:rPr>
        <w:t>m, works of I.I.Mechnikov and P.</w:t>
      </w:r>
      <w:r w:rsidRPr="00EC499A">
        <w:rPr>
          <w:rFonts w:ascii="Times New Roman" w:hAnsi="Times New Roman" w:cs="Times New Roman"/>
          <w:bCs/>
          <w:sz w:val="28"/>
          <w:szCs w:val="28"/>
          <w:lang w:val="az-Latn-AZ"/>
        </w:rPr>
        <w:t>Erlich (immunological period)</w:t>
      </w:r>
    </w:p>
    <w:p w14:paraId="3F4C72BA" w14:textId="77777777" w:rsidR="0066592E" w:rsidRPr="00EC499A" w:rsidRDefault="0066592E" w:rsidP="00025ECF">
      <w:pPr>
        <w:spacing w:after="0" w:line="240" w:lineRule="auto"/>
        <w:ind w:left="180" w:hanging="90"/>
        <w:jc w:val="both"/>
        <w:rPr>
          <w:rFonts w:ascii="Times New Roman" w:hAnsi="Times New Roman" w:cs="Times New Roman"/>
          <w:bCs/>
          <w:sz w:val="28"/>
          <w:szCs w:val="28"/>
          <w:lang w:val="az-Latn-AZ"/>
        </w:rPr>
      </w:pPr>
      <w:r w:rsidRPr="00EC499A">
        <w:rPr>
          <w:rFonts w:ascii="Times New Roman" w:hAnsi="Times New Roman" w:cs="Times New Roman"/>
          <w:bCs/>
          <w:sz w:val="28"/>
          <w:szCs w:val="28"/>
          <w:lang w:val="az-Latn-AZ"/>
        </w:rPr>
        <w:t>- Modern stage of development of microbiology (molecular-genetic period)</w:t>
      </w:r>
    </w:p>
    <w:p w14:paraId="72DA189E" w14:textId="77777777" w:rsidR="0066592E" w:rsidRPr="00EC499A" w:rsidRDefault="0066592E" w:rsidP="00025ECF">
      <w:pPr>
        <w:spacing w:after="0" w:line="240" w:lineRule="auto"/>
        <w:ind w:left="180" w:hanging="90"/>
        <w:jc w:val="both"/>
        <w:rPr>
          <w:rFonts w:ascii="Times New Roman" w:hAnsi="Times New Roman" w:cs="Times New Roman"/>
          <w:bCs/>
          <w:sz w:val="28"/>
          <w:szCs w:val="28"/>
          <w:lang w:val="az-Latn-AZ"/>
        </w:rPr>
      </w:pPr>
      <w:r w:rsidRPr="00EC499A">
        <w:rPr>
          <w:rFonts w:ascii="Times New Roman" w:hAnsi="Times New Roman" w:cs="Times New Roman"/>
          <w:bCs/>
          <w:sz w:val="28"/>
          <w:szCs w:val="28"/>
          <w:lang w:val="az-Latn-AZ"/>
        </w:rPr>
        <w:t>- Development of microbiology in Azerbaijan</w:t>
      </w:r>
    </w:p>
    <w:p w14:paraId="33EF5771" w14:textId="77777777" w:rsidR="0066592E" w:rsidRPr="00EC499A" w:rsidRDefault="0066592E" w:rsidP="00025ECF">
      <w:pPr>
        <w:spacing w:after="0" w:line="240" w:lineRule="auto"/>
        <w:ind w:left="270" w:hanging="270"/>
        <w:jc w:val="both"/>
        <w:rPr>
          <w:rFonts w:ascii="Times New Roman" w:hAnsi="Times New Roman" w:cs="Times New Roman"/>
          <w:bCs/>
          <w:sz w:val="28"/>
          <w:szCs w:val="28"/>
          <w:lang w:val="az-Latn-AZ"/>
        </w:rPr>
      </w:pPr>
      <w:r w:rsidRPr="00EC499A">
        <w:rPr>
          <w:rFonts w:ascii="Times New Roman" w:hAnsi="Times New Roman" w:cs="Times New Roman"/>
          <w:bCs/>
          <w:sz w:val="28"/>
          <w:szCs w:val="28"/>
          <w:lang w:val="az-Latn-AZ"/>
        </w:rPr>
        <w:t>4. Modern principles of classification of microorganisms. The main groups of microorganisms. Prokaryotes (bacteria, spirochetes, actinomycetes, rickettsiae, chlamydi</w:t>
      </w:r>
      <w:r w:rsidR="00595AA6" w:rsidRPr="00EC499A">
        <w:rPr>
          <w:rFonts w:ascii="Times New Roman" w:hAnsi="Times New Roman" w:cs="Times New Roman"/>
          <w:bCs/>
          <w:sz w:val="28"/>
          <w:szCs w:val="28"/>
          <w:lang w:val="az-Latn-AZ"/>
        </w:rPr>
        <w:t>a, mycoplasmas), eukaryotes (protozoa</w:t>
      </w:r>
      <w:r w:rsidRPr="00EC499A">
        <w:rPr>
          <w:rFonts w:ascii="Times New Roman" w:hAnsi="Times New Roman" w:cs="Times New Roman"/>
          <w:bCs/>
          <w:sz w:val="28"/>
          <w:szCs w:val="28"/>
          <w:lang w:val="az-Latn-AZ"/>
        </w:rPr>
        <w:t>, fungi) and viruses.</w:t>
      </w:r>
    </w:p>
    <w:p w14:paraId="7FFA4F35" w14:textId="77777777" w:rsidR="0066592E" w:rsidRPr="00EC499A" w:rsidRDefault="0066592E" w:rsidP="00025ECF">
      <w:pPr>
        <w:spacing w:after="0" w:line="240" w:lineRule="auto"/>
        <w:ind w:left="270" w:hanging="270"/>
        <w:jc w:val="both"/>
        <w:rPr>
          <w:rFonts w:ascii="Times New Roman" w:hAnsi="Times New Roman" w:cs="Times New Roman"/>
          <w:bCs/>
          <w:sz w:val="28"/>
          <w:szCs w:val="28"/>
          <w:lang w:val="az-Latn-AZ"/>
        </w:rPr>
      </w:pPr>
      <w:r w:rsidRPr="00EC499A">
        <w:rPr>
          <w:rFonts w:ascii="Times New Roman" w:hAnsi="Times New Roman" w:cs="Times New Roman"/>
          <w:bCs/>
          <w:sz w:val="28"/>
          <w:szCs w:val="28"/>
          <w:lang w:val="az-Latn-AZ"/>
        </w:rPr>
        <w:t xml:space="preserve">5.Taxonomy and taxonomic categories: </w:t>
      </w:r>
      <w:r w:rsidR="004E6965" w:rsidRPr="00EC499A">
        <w:rPr>
          <w:rFonts w:ascii="Times New Roman" w:hAnsi="Times New Roman" w:cs="Times New Roman"/>
          <w:bCs/>
          <w:sz w:val="28"/>
          <w:szCs w:val="28"/>
          <w:lang w:val="az-Latn-AZ"/>
        </w:rPr>
        <w:t>kingdom</w:t>
      </w:r>
      <w:r w:rsidRPr="00EC499A">
        <w:rPr>
          <w:rFonts w:ascii="Times New Roman" w:hAnsi="Times New Roman" w:cs="Times New Roman"/>
          <w:bCs/>
          <w:sz w:val="28"/>
          <w:szCs w:val="28"/>
          <w:lang w:val="az-Latn-AZ"/>
        </w:rPr>
        <w:t>-</w:t>
      </w:r>
      <w:r w:rsidR="004E6965" w:rsidRPr="00EC499A">
        <w:rPr>
          <w:rFonts w:ascii="Times New Roman" w:hAnsi="Times New Roman" w:cs="Times New Roman"/>
          <w:bCs/>
          <w:sz w:val="28"/>
          <w:szCs w:val="28"/>
          <w:lang w:val="az-Latn-AZ"/>
        </w:rPr>
        <w:t>phylum</w:t>
      </w:r>
      <w:r w:rsidRPr="00EC499A">
        <w:rPr>
          <w:rFonts w:ascii="Times New Roman" w:hAnsi="Times New Roman" w:cs="Times New Roman"/>
          <w:bCs/>
          <w:sz w:val="28"/>
          <w:szCs w:val="28"/>
          <w:lang w:val="az-Latn-AZ"/>
        </w:rPr>
        <w:t>-class-</w:t>
      </w:r>
      <w:r w:rsidR="004E6965" w:rsidRPr="00EC499A">
        <w:rPr>
          <w:rFonts w:ascii="Times New Roman" w:hAnsi="Times New Roman" w:cs="Times New Roman"/>
          <w:bCs/>
          <w:sz w:val="28"/>
          <w:szCs w:val="28"/>
          <w:lang w:val="az-Latn-AZ"/>
        </w:rPr>
        <w:t>order</w:t>
      </w:r>
      <w:r w:rsidRPr="00EC499A">
        <w:rPr>
          <w:rFonts w:ascii="Times New Roman" w:hAnsi="Times New Roman" w:cs="Times New Roman"/>
          <w:bCs/>
          <w:sz w:val="28"/>
          <w:szCs w:val="28"/>
          <w:lang w:val="az-Latn-AZ"/>
        </w:rPr>
        <w:t>-</w:t>
      </w:r>
      <w:r w:rsidR="004E6965" w:rsidRPr="00EC499A">
        <w:rPr>
          <w:rFonts w:ascii="Times New Roman" w:hAnsi="Times New Roman" w:cs="Times New Roman"/>
          <w:bCs/>
          <w:sz w:val="28"/>
          <w:szCs w:val="28"/>
          <w:lang w:val="az-Latn-AZ"/>
        </w:rPr>
        <w:t>family</w:t>
      </w:r>
      <w:r w:rsidRPr="00EC499A">
        <w:rPr>
          <w:rFonts w:ascii="Times New Roman" w:hAnsi="Times New Roman" w:cs="Times New Roman"/>
          <w:bCs/>
          <w:sz w:val="28"/>
          <w:szCs w:val="28"/>
          <w:lang w:val="az-Latn-AZ"/>
        </w:rPr>
        <w:t>-gen</w:t>
      </w:r>
      <w:r w:rsidR="004E6965" w:rsidRPr="00EC499A">
        <w:rPr>
          <w:rFonts w:ascii="Times New Roman" w:hAnsi="Times New Roman" w:cs="Times New Roman"/>
          <w:bCs/>
          <w:sz w:val="28"/>
          <w:szCs w:val="28"/>
          <w:lang w:val="az-Latn-AZ"/>
        </w:rPr>
        <w:t>us</w:t>
      </w:r>
      <w:r w:rsidRPr="00EC499A">
        <w:rPr>
          <w:rFonts w:ascii="Times New Roman" w:hAnsi="Times New Roman" w:cs="Times New Roman"/>
          <w:bCs/>
          <w:sz w:val="28"/>
          <w:szCs w:val="28"/>
          <w:lang w:val="az-Latn-AZ"/>
        </w:rPr>
        <w:t>-species-subspecies. As a species-major taxonomic category. The concept of the categories of subspecies: biovar, serovar, fagovar. Concepts of culture, strain, clone. Nomenclature of microorganisms.</w:t>
      </w:r>
    </w:p>
    <w:p w14:paraId="40BD9732" w14:textId="77777777" w:rsidR="009B6774" w:rsidRPr="00EC499A" w:rsidRDefault="0066592E" w:rsidP="00025ECF">
      <w:pPr>
        <w:spacing w:after="0" w:line="240" w:lineRule="auto"/>
        <w:jc w:val="both"/>
        <w:rPr>
          <w:rFonts w:ascii="Times New Roman" w:hAnsi="Times New Roman" w:cs="Times New Roman"/>
          <w:bCs/>
          <w:sz w:val="28"/>
          <w:szCs w:val="28"/>
          <w:lang w:val="az-Latn-AZ"/>
        </w:rPr>
      </w:pPr>
      <w:r w:rsidRPr="00EC499A">
        <w:rPr>
          <w:rFonts w:ascii="Times New Roman" w:hAnsi="Times New Roman" w:cs="Times New Roman"/>
          <w:bCs/>
          <w:sz w:val="28"/>
          <w:szCs w:val="28"/>
          <w:lang w:val="az-Latn-AZ"/>
        </w:rPr>
        <w:t>6. Bergey</w:t>
      </w:r>
      <w:r w:rsidRPr="00EC499A">
        <w:rPr>
          <w:rFonts w:ascii="Times New Roman" w:hAnsi="Times New Roman" w:cs="Times New Roman"/>
          <w:bCs/>
          <w:sz w:val="28"/>
          <w:szCs w:val="28"/>
          <w:lang w:val="en-US"/>
        </w:rPr>
        <w:t xml:space="preserve">`s Manual </w:t>
      </w:r>
      <w:r w:rsidRPr="00EC499A">
        <w:rPr>
          <w:rFonts w:ascii="Times New Roman" w:hAnsi="Times New Roman" w:cs="Times New Roman"/>
          <w:bCs/>
          <w:sz w:val="28"/>
          <w:szCs w:val="28"/>
          <w:lang w:val="az-Latn-AZ"/>
        </w:rPr>
        <w:t>of prokaryotes</w:t>
      </w:r>
    </w:p>
    <w:p w14:paraId="6AC696D4" w14:textId="1097017D" w:rsidR="009B6774" w:rsidRPr="00EC499A" w:rsidRDefault="00815760" w:rsidP="00025ECF">
      <w:pPr>
        <w:autoSpaceDE w:val="0"/>
        <w:autoSpaceDN w:val="0"/>
        <w:adjustRightInd w:val="0"/>
        <w:spacing w:after="0" w:line="240" w:lineRule="auto"/>
        <w:rPr>
          <w:rFonts w:ascii="Times New Roman" w:hAnsi="Times New Roman" w:cs="Times New Roman"/>
          <w:bCs/>
          <w:sz w:val="28"/>
          <w:szCs w:val="28"/>
          <w:lang w:val="az-Latn-AZ"/>
        </w:rPr>
      </w:pPr>
      <w:r w:rsidRPr="00EC499A">
        <w:rPr>
          <w:rFonts w:ascii="Times New Roman" w:hAnsi="Times New Roman" w:cs="Times New Roman"/>
          <w:bCs/>
          <w:sz w:val="28"/>
          <w:szCs w:val="28"/>
          <w:lang w:val="az-Latn-AZ"/>
        </w:rPr>
        <w:t xml:space="preserve"> </w:t>
      </w:r>
      <w:r w:rsidR="0048495F" w:rsidRPr="00EC499A">
        <w:rPr>
          <w:rFonts w:ascii="Times New Roman" w:eastAsiaTheme="minorHAnsi" w:hAnsi="Times New Roman" w:cs="Times New Roman"/>
          <w:sz w:val="28"/>
          <w:szCs w:val="28"/>
          <w:lang w:val="en-US" w:eastAsia="en-US"/>
        </w:rPr>
        <w:t>It is important to realize that our knowledge of the microbial world is evolving continually. Just as the early microbiologists</w:t>
      </w:r>
      <w:r w:rsidR="00D40D8F"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built their discoveries on the foundations established by their predecessors, present and future generations will</w:t>
      </w:r>
      <w:r w:rsidR="00D40D8F"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continue to discover new microbes, new diseases, and new therapies. The following chapters are intended as a foundation</w:t>
      </w:r>
      <w:r w:rsidR="00D40D8F"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of knowledge that can be used to build your understanding of microbes and their diseases.</w:t>
      </w:r>
    </w:p>
    <w:p w14:paraId="494A5A88" w14:textId="5BE2F12B" w:rsidR="0048495F" w:rsidRPr="00EC499A" w:rsidRDefault="00815760" w:rsidP="00025ECF">
      <w:pPr>
        <w:autoSpaceDE w:val="0"/>
        <w:autoSpaceDN w:val="0"/>
        <w:adjustRightInd w:val="0"/>
        <w:spacing w:after="0" w:line="240" w:lineRule="auto"/>
        <w:rPr>
          <w:rFonts w:ascii="Times New Roman" w:eastAsiaTheme="minorHAnsi" w:hAnsi="Times New Roman" w:cs="Times New Roman"/>
          <w:color w:val="1F1B1D"/>
          <w:sz w:val="28"/>
          <w:szCs w:val="28"/>
          <w:lang w:val="en-US" w:eastAsia="en-US"/>
        </w:rPr>
      </w:pPr>
      <w:r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color w:val="1F1B1D"/>
          <w:sz w:val="28"/>
          <w:szCs w:val="28"/>
          <w:lang w:val="en-US" w:eastAsia="en-US"/>
        </w:rPr>
        <w:t>Imagine the excitement felt by the Dutch biologist Anton van</w:t>
      </w:r>
      <w:r w:rsidR="00D40D8F" w:rsidRPr="00EC499A">
        <w:rPr>
          <w:rFonts w:ascii="Times New Roman" w:eastAsiaTheme="minorHAnsi" w:hAnsi="Times New Roman" w:cs="Times New Roman"/>
          <w:color w:val="1F1B1D"/>
          <w:sz w:val="28"/>
          <w:szCs w:val="28"/>
          <w:lang w:val="en-US" w:eastAsia="en-US"/>
        </w:rPr>
        <w:t xml:space="preserve"> </w:t>
      </w:r>
      <w:r w:rsidR="0048495F" w:rsidRPr="00EC499A">
        <w:rPr>
          <w:rFonts w:ascii="Times New Roman" w:eastAsiaTheme="minorHAnsi" w:hAnsi="Times New Roman" w:cs="Times New Roman"/>
          <w:color w:val="1F1B1D"/>
          <w:sz w:val="28"/>
          <w:szCs w:val="28"/>
          <w:lang w:val="en-US" w:eastAsia="en-US"/>
        </w:rPr>
        <w:t>Leeuwenhoek in 1674 as he peered through his carefully</w:t>
      </w:r>
      <w:r w:rsidR="00D40D8F" w:rsidRPr="00EC499A">
        <w:rPr>
          <w:rFonts w:ascii="Times New Roman" w:eastAsiaTheme="minorHAnsi" w:hAnsi="Times New Roman" w:cs="Times New Roman"/>
          <w:color w:val="1F1B1D"/>
          <w:sz w:val="28"/>
          <w:szCs w:val="28"/>
          <w:lang w:val="en-US" w:eastAsia="en-US"/>
        </w:rPr>
        <w:t xml:space="preserve"> </w:t>
      </w:r>
      <w:r w:rsidR="0048495F" w:rsidRPr="00EC499A">
        <w:rPr>
          <w:rFonts w:ascii="Times New Roman" w:eastAsiaTheme="minorHAnsi" w:hAnsi="Times New Roman" w:cs="Times New Roman"/>
          <w:color w:val="1F1B1D"/>
          <w:sz w:val="28"/>
          <w:szCs w:val="28"/>
          <w:lang w:val="en-US" w:eastAsia="en-US"/>
        </w:rPr>
        <w:t>ground</w:t>
      </w:r>
      <w:r w:rsidRPr="00EC499A">
        <w:rPr>
          <w:rFonts w:ascii="Times New Roman" w:eastAsiaTheme="minorHAnsi" w:hAnsi="Times New Roman" w:cs="Times New Roman"/>
          <w:color w:val="1F1B1D"/>
          <w:sz w:val="28"/>
          <w:szCs w:val="28"/>
          <w:lang w:val="en-US" w:eastAsia="en-US"/>
        </w:rPr>
        <w:t xml:space="preserve"> </w:t>
      </w:r>
      <w:r w:rsidR="0048495F" w:rsidRPr="00EC499A">
        <w:rPr>
          <w:rFonts w:ascii="Times New Roman" w:eastAsiaTheme="minorHAnsi" w:hAnsi="Times New Roman" w:cs="Times New Roman"/>
          <w:color w:val="1F1B1D"/>
          <w:sz w:val="28"/>
          <w:szCs w:val="28"/>
          <w:lang w:val="en-US" w:eastAsia="en-US"/>
        </w:rPr>
        <w:t>microscopic lenses at a drop of water and discovered</w:t>
      </w:r>
      <w:r w:rsidR="00D40D8F" w:rsidRPr="00EC499A">
        <w:rPr>
          <w:rFonts w:ascii="Times New Roman" w:eastAsiaTheme="minorHAnsi" w:hAnsi="Times New Roman" w:cs="Times New Roman"/>
          <w:color w:val="1F1B1D"/>
          <w:sz w:val="28"/>
          <w:szCs w:val="28"/>
          <w:lang w:val="en-US" w:eastAsia="en-US"/>
        </w:rPr>
        <w:t xml:space="preserve"> </w:t>
      </w:r>
      <w:r w:rsidR="0048495F" w:rsidRPr="00EC499A">
        <w:rPr>
          <w:rFonts w:ascii="Times New Roman" w:eastAsiaTheme="minorHAnsi" w:hAnsi="Times New Roman" w:cs="Times New Roman"/>
          <w:color w:val="1F1B1D"/>
          <w:sz w:val="28"/>
          <w:szCs w:val="28"/>
          <w:lang w:val="en-US" w:eastAsia="en-US"/>
        </w:rPr>
        <w:t>a world of millions of tiny "animalcules." Almost 100 years</w:t>
      </w:r>
      <w:r w:rsidR="00D40D8F" w:rsidRPr="00EC499A">
        <w:rPr>
          <w:rFonts w:ascii="Times New Roman" w:eastAsiaTheme="minorHAnsi" w:hAnsi="Times New Roman" w:cs="Times New Roman"/>
          <w:color w:val="1F1B1D"/>
          <w:sz w:val="28"/>
          <w:szCs w:val="28"/>
          <w:lang w:val="en-US" w:eastAsia="en-US"/>
        </w:rPr>
        <w:t xml:space="preserve"> </w:t>
      </w:r>
      <w:r w:rsidR="0048495F" w:rsidRPr="00EC499A">
        <w:rPr>
          <w:rFonts w:ascii="Times New Roman" w:eastAsiaTheme="minorHAnsi" w:hAnsi="Times New Roman" w:cs="Times New Roman"/>
          <w:color w:val="1F1B1D"/>
          <w:sz w:val="28"/>
          <w:szCs w:val="28"/>
          <w:lang w:val="en-US" w:eastAsia="en-US"/>
        </w:rPr>
        <w:t>later, the Danish biologist Otto Muller extended van Leeuwenhoek's</w:t>
      </w:r>
      <w:r w:rsidR="00D40D8F" w:rsidRPr="00EC499A">
        <w:rPr>
          <w:rFonts w:ascii="Times New Roman" w:eastAsiaTheme="minorHAnsi" w:hAnsi="Times New Roman" w:cs="Times New Roman"/>
          <w:color w:val="1F1B1D"/>
          <w:sz w:val="28"/>
          <w:szCs w:val="28"/>
          <w:lang w:val="en-US" w:eastAsia="en-US"/>
        </w:rPr>
        <w:t xml:space="preserve"> </w:t>
      </w:r>
      <w:r w:rsidR="0048495F" w:rsidRPr="00EC499A">
        <w:rPr>
          <w:rFonts w:ascii="Times New Roman" w:eastAsiaTheme="minorHAnsi" w:hAnsi="Times New Roman" w:cs="Times New Roman"/>
          <w:color w:val="1F1B1D"/>
          <w:sz w:val="28"/>
          <w:szCs w:val="28"/>
          <w:lang w:val="en-US" w:eastAsia="en-US"/>
        </w:rPr>
        <w:lastRenderedPageBreak/>
        <w:t>studies and organized bacteria into genera and</w:t>
      </w:r>
      <w:r w:rsidR="00D40D8F" w:rsidRPr="00EC499A">
        <w:rPr>
          <w:rFonts w:ascii="Times New Roman" w:eastAsiaTheme="minorHAnsi" w:hAnsi="Times New Roman" w:cs="Times New Roman"/>
          <w:color w:val="1F1B1D"/>
          <w:sz w:val="28"/>
          <w:szCs w:val="28"/>
          <w:lang w:val="en-US" w:eastAsia="en-US"/>
        </w:rPr>
        <w:t xml:space="preserve"> </w:t>
      </w:r>
      <w:r w:rsidR="0048495F" w:rsidRPr="00EC499A">
        <w:rPr>
          <w:rFonts w:ascii="Times New Roman" w:eastAsiaTheme="minorHAnsi" w:hAnsi="Times New Roman" w:cs="Times New Roman"/>
          <w:color w:val="1F1B1D"/>
          <w:sz w:val="28"/>
          <w:szCs w:val="28"/>
          <w:lang w:val="en-US" w:eastAsia="en-US"/>
        </w:rPr>
        <w:t>species according to the classification methods of Carolus</w:t>
      </w:r>
      <w:r w:rsidR="00F55992" w:rsidRPr="00EC499A">
        <w:rPr>
          <w:rFonts w:ascii="Times New Roman" w:eastAsiaTheme="minorHAnsi" w:hAnsi="Times New Roman" w:cs="Times New Roman"/>
          <w:color w:val="1F1B1D"/>
          <w:sz w:val="28"/>
          <w:szCs w:val="28"/>
          <w:lang w:val="en-US" w:eastAsia="en-US"/>
        </w:rPr>
        <w:t xml:space="preserve"> </w:t>
      </w:r>
      <w:r w:rsidR="0048495F" w:rsidRPr="00EC499A">
        <w:rPr>
          <w:rFonts w:ascii="Times New Roman" w:eastAsiaTheme="minorHAnsi" w:hAnsi="Times New Roman" w:cs="Times New Roman"/>
          <w:color w:val="1F1B1D"/>
          <w:sz w:val="28"/>
          <w:szCs w:val="28"/>
          <w:lang w:val="en-US" w:eastAsia="en-US"/>
        </w:rPr>
        <w:t>Linnaeus. This was the beginning of the</w:t>
      </w:r>
      <w:r w:rsidR="00F55992" w:rsidRPr="00EC499A">
        <w:rPr>
          <w:rFonts w:ascii="Times New Roman" w:eastAsiaTheme="minorHAnsi" w:hAnsi="Times New Roman" w:cs="Times New Roman"/>
          <w:color w:val="1F1B1D"/>
          <w:sz w:val="28"/>
          <w:szCs w:val="28"/>
          <w:lang w:val="en-US" w:eastAsia="en-US"/>
        </w:rPr>
        <w:t xml:space="preserve"> </w:t>
      </w:r>
      <w:r w:rsidR="0048495F" w:rsidRPr="00EC499A">
        <w:rPr>
          <w:rFonts w:ascii="Times New Roman" w:eastAsiaTheme="minorHAnsi" w:hAnsi="Times New Roman" w:cs="Times New Roman"/>
          <w:color w:val="1F1B1D"/>
          <w:sz w:val="28"/>
          <w:szCs w:val="28"/>
          <w:lang w:val="en-US" w:eastAsia="en-US"/>
        </w:rPr>
        <w:t>taxonomic classification</w:t>
      </w:r>
      <w:r w:rsidR="00F55992" w:rsidRPr="00EC499A">
        <w:rPr>
          <w:rFonts w:ascii="Times New Roman" w:eastAsiaTheme="minorHAnsi" w:hAnsi="Times New Roman" w:cs="Times New Roman"/>
          <w:color w:val="1F1B1D"/>
          <w:sz w:val="28"/>
          <w:szCs w:val="28"/>
          <w:lang w:val="en-US" w:eastAsia="en-US"/>
        </w:rPr>
        <w:t xml:space="preserve"> </w:t>
      </w:r>
      <w:r w:rsidR="0048495F" w:rsidRPr="00EC499A">
        <w:rPr>
          <w:rFonts w:ascii="Times New Roman" w:eastAsiaTheme="minorHAnsi" w:hAnsi="Times New Roman" w:cs="Times New Roman"/>
          <w:color w:val="1F1B1D"/>
          <w:sz w:val="28"/>
          <w:szCs w:val="28"/>
          <w:lang w:val="en-US" w:eastAsia="en-US"/>
        </w:rPr>
        <w:t>of microbes. In 1840, the German pathologist Friedrich</w:t>
      </w:r>
    </w:p>
    <w:p w14:paraId="066E1A04" w14:textId="455F412B" w:rsidR="0048495F" w:rsidRPr="00EC499A" w:rsidRDefault="0048495F" w:rsidP="00025ECF">
      <w:pPr>
        <w:autoSpaceDE w:val="0"/>
        <w:autoSpaceDN w:val="0"/>
        <w:adjustRightInd w:val="0"/>
        <w:spacing w:after="0" w:line="240" w:lineRule="auto"/>
        <w:rPr>
          <w:rFonts w:ascii="Times New Roman" w:eastAsiaTheme="minorHAnsi" w:hAnsi="Times New Roman" w:cs="Times New Roman"/>
          <w:color w:val="1F1B1D"/>
          <w:sz w:val="28"/>
          <w:szCs w:val="28"/>
          <w:lang w:val="en-US" w:eastAsia="en-US"/>
        </w:rPr>
      </w:pPr>
      <w:r w:rsidRPr="00EC499A">
        <w:rPr>
          <w:rFonts w:ascii="Times New Roman" w:eastAsiaTheme="minorHAnsi" w:hAnsi="Times New Roman" w:cs="Times New Roman"/>
          <w:color w:val="1F1B1D"/>
          <w:sz w:val="28"/>
          <w:szCs w:val="28"/>
          <w:lang w:val="en-US" w:eastAsia="en-US"/>
        </w:rPr>
        <w:t>Henle proposed criteria for proving that microorganisms</w:t>
      </w:r>
      <w:r w:rsidR="00F55992" w:rsidRPr="00EC499A">
        <w:rPr>
          <w:rFonts w:ascii="Times New Roman" w:eastAsiaTheme="minorHAnsi" w:hAnsi="Times New Roman" w:cs="Times New Roman"/>
          <w:color w:val="1F1B1D"/>
          <w:sz w:val="28"/>
          <w:szCs w:val="28"/>
          <w:lang w:val="en-US" w:eastAsia="en-US"/>
        </w:rPr>
        <w:t xml:space="preserve"> </w:t>
      </w:r>
      <w:r w:rsidRPr="00EC499A">
        <w:rPr>
          <w:rFonts w:ascii="Times New Roman" w:eastAsiaTheme="minorHAnsi" w:hAnsi="Times New Roman" w:cs="Times New Roman"/>
          <w:color w:val="1F1B1D"/>
          <w:sz w:val="28"/>
          <w:szCs w:val="28"/>
          <w:lang w:val="en-US" w:eastAsia="en-US"/>
        </w:rPr>
        <w:t>were responsible for causing human disease (the "germ theory"</w:t>
      </w:r>
      <w:r w:rsidR="00F55992" w:rsidRPr="00EC499A">
        <w:rPr>
          <w:rFonts w:ascii="Times New Roman" w:eastAsiaTheme="minorHAnsi" w:hAnsi="Times New Roman" w:cs="Times New Roman"/>
          <w:color w:val="1F1B1D"/>
          <w:sz w:val="28"/>
          <w:szCs w:val="28"/>
          <w:lang w:val="en-US" w:eastAsia="en-US"/>
        </w:rPr>
        <w:t xml:space="preserve"> </w:t>
      </w:r>
      <w:r w:rsidRPr="00EC499A">
        <w:rPr>
          <w:rFonts w:ascii="Times New Roman" w:eastAsiaTheme="minorHAnsi" w:hAnsi="Times New Roman" w:cs="Times New Roman"/>
          <w:color w:val="1F1B1D"/>
          <w:sz w:val="28"/>
          <w:szCs w:val="28"/>
          <w:lang w:val="en-US" w:eastAsia="en-US"/>
        </w:rPr>
        <w:t>of disease). Robert Koch and Louis Pasteur confirmed</w:t>
      </w:r>
      <w:r w:rsidR="00F55992" w:rsidRPr="00EC499A">
        <w:rPr>
          <w:rFonts w:ascii="Times New Roman" w:eastAsiaTheme="minorHAnsi" w:hAnsi="Times New Roman" w:cs="Times New Roman"/>
          <w:color w:val="1F1B1D"/>
          <w:sz w:val="28"/>
          <w:szCs w:val="28"/>
          <w:lang w:val="en-US" w:eastAsia="en-US"/>
        </w:rPr>
        <w:t xml:space="preserve"> </w:t>
      </w:r>
      <w:r w:rsidRPr="00EC499A">
        <w:rPr>
          <w:rFonts w:ascii="Times New Roman" w:eastAsiaTheme="minorHAnsi" w:hAnsi="Times New Roman" w:cs="Times New Roman"/>
          <w:color w:val="1F1B1D"/>
          <w:sz w:val="28"/>
          <w:szCs w:val="28"/>
          <w:lang w:val="en-US" w:eastAsia="en-US"/>
        </w:rPr>
        <w:t>this theory in the 18 70s and 18 80s with a series of elegant</w:t>
      </w:r>
      <w:r w:rsidR="00F55992" w:rsidRPr="00EC499A">
        <w:rPr>
          <w:rFonts w:ascii="Times New Roman" w:eastAsiaTheme="minorHAnsi" w:hAnsi="Times New Roman" w:cs="Times New Roman"/>
          <w:color w:val="1F1B1D"/>
          <w:sz w:val="28"/>
          <w:szCs w:val="28"/>
          <w:lang w:val="en-US" w:eastAsia="en-US"/>
        </w:rPr>
        <w:t xml:space="preserve"> </w:t>
      </w:r>
      <w:r w:rsidRPr="00EC499A">
        <w:rPr>
          <w:rFonts w:ascii="Times New Roman" w:eastAsiaTheme="minorHAnsi" w:hAnsi="Times New Roman" w:cs="Times New Roman"/>
          <w:color w:val="1F1B1D"/>
          <w:sz w:val="28"/>
          <w:szCs w:val="28"/>
          <w:lang w:val="en-US" w:eastAsia="en-US"/>
        </w:rPr>
        <w:t>experiments proving that microorganisms were responsible</w:t>
      </w:r>
      <w:r w:rsidR="00F55992" w:rsidRPr="00EC499A">
        <w:rPr>
          <w:rFonts w:ascii="Times New Roman" w:eastAsiaTheme="minorHAnsi" w:hAnsi="Times New Roman" w:cs="Times New Roman"/>
          <w:color w:val="1F1B1D"/>
          <w:sz w:val="28"/>
          <w:szCs w:val="28"/>
          <w:lang w:val="en-US" w:eastAsia="en-US"/>
        </w:rPr>
        <w:t xml:space="preserve"> </w:t>
      </w:r>
      <w:r w:rsidRPr="00EC499A">
        <w:rPr>
          <w:rFonts w:ascii="Times New Roman" w:eastAsiaTheme="minorHAnsi" w:hAnsi="Times New Roman" w:cs="Times New Roman"/>
          <w:color w:val="1F1B1D"/>
          <w:sz w:val="28"/>
          <w:szCs w:val="28"/>
          <w:lang w:val="en-US" w:eastAsia="en-US"/>
        </w:rPr>
        <w:t>for causing anthrax, rabies, plague, cholera, and tuberculosis.</w:t>
      </w:r>
    </w:p>
    <w:p w14:paraId="0B0E759B" w14:textId="2C4ADA2F" w:rsidR="0048495F" w:rsidRPr="00EC499A" w:rsidRDefault="00815760" w:rsidP="00025ECF">
      <w:pPr>
        <w:autoSpaceDE w:val="0"/>
        <w:autoSpaceDN w:val="0"/>
        <w:adjustRightInd w:val="0"/>
        <w:spacing w:after="0" w:line="240" w:lineRule="auto"/>
        <w:rPr>
          <w:rFonts w:ascii="Times New Roman" w:eastAsiaTheme="minorHAnsi" w:hAnsi="Times New Roman" w:cs="Times New Roman"/>
          <w:color w:val="1F1B1D"/>
          <w:sz w:val="28"/>
          <w:szCs w:val="28"/>
          <w:lang w:val="en-US" w:eastAsia="en-US"/>
        </w:rPr>
      </w:pPr>
      <w:r w:rsidRPr="00EC499A">
        <w:rPr>
          <w:rFonts w:ascii="Times New Roman" w:eastAsiaTheme="minorHAnsi" w:hAnsi="Times New Roman" w:cs="Times New Roman"/>
          <w:color w:val="1F1B1D"/>
          <w:sz w:val="28"/>
          <w:szCs w:val="28"/>
          <w:lang w:val="en-US" w:eastAsia="en-US"/>
        </w:rPr>
        <w:t xml:space="preserve"> </w:t>
      </w:r>
      <w:r w:rsidR="0048495F" w:rsidRPr="00EC499A">
        <w:rPr>
          <w:rFonts w:ascii="Times New Roman" w:eastAsiaTheme="minorHAnsi" w:hAnsi="Times New Roman" w:cs="Times New Roman"/>
          <w:color w:val="1F1B1D"/>
          <w:sz w:val="28"/>
          <w:szCs w:val="28"/>
          <w:lang w:val="en-US" w:eastAsia="en-US"/>
        </w:rPr>
        <w:t>Other brilliant scientists went on to prove that a diverse</w:t>
      </w:r>
      <w:r w:rsidR="00F55992" w:rsidRPr="00EC499A">
        <w:rPr>
          <w:rFonts w:ascii="Times New Roman" w:eastAsiaTheme="minorHAnsi" w:hAnsi="Times New Roman" w:cs="Times New Roman"/>
          <w:color w:val="1F1B1D"/>
          <w:sz w:val="28"/>
          <w:szCs w:val="28"/>
          <w:lang w:val="en-US" w:eastAsia="en-US"/>
        </w:rPr>
        <w:t xml:space="preserve"> </w:t>
      </w:r>
      <w:r w:rsidR="0048495F" w:rsidRPr="00EC499A">
        <w:rPr>
          <w:rFonts w:ascii="Times New Roman" w:eastAsiaTheme="minorHAnsi" w:hAnsi="Times New Roman" w:cs="Times New Roman"/>
          <w:color w:val="1F1B1D"/>
          <w:sz w:val="28"/>
          <w:szCs w:val="28"/>
          <w:lang w:val="en-US" w:eastAsia="en-US"/>
        </w:rPr>
        <w:t>collection of microbes was responsible for causing human</w:t>
      </w:r>
      <w:r w:rsidR="00F55992" w:rsidRPr="00EC499A">
        <w:rPr>
          <w:rFonts w:ascii="Times New Roman" w:eastAsiaTheme="minorHAnsi" w:hAnsi="Times New Roman" w:cs="Times New Roman"/>
          <w:color w:val="1F1B1D"/>
          <w:sz w:val="28"/>
          <w:szCs w:val="28"/>
          <w:lang w:val="en-US" w:eastAsia="en-US"/>
        </w:rPr>
        <w:t xml:space="preserve"> </w:t>
      </w:r>
      <w:r w:rsidR="0048495F" w:rsidRPr="00EC499A">
        <w:rPr>
          <w:rFonts w:ascii="Times New Roman" w:eastAsiaTheme="minorHAnsi" w:hAnsi="Times New Roman" w:cs="Times New Roman"/>
          <w:color w:val="1F1B1D"/>
          <w:sz w:val="28"/>
          <w:szCs w:val="28"/>
          <w:lang w:val="en-US" w:eastAsia="en-US"/>
        </w:rPr>
        <w:t>disease. The era of chemotherapy began in 1910, when the</w:t>
      </w:r>
      <w:r w:rsidR="00F55992" w:rsidRPr="00EC499A">
        <w:rPr>
          <w:rFonts w:ascii="Times New Roman" w:eastAsiaTheme="minorHAnsi" w:hAnsi="Times New Roman" w:cs="Times New Roman"/>
          <w:color w:val="1F1B1D"/>
          <w:sz w:val="28"/>
          <w:szCs w:val="28"/>
          <w:lang w:val="en-US" w:eastAsia="en-US"/>
        </w:rPr>
        <w:t xml:space="preserve"> </w:t>
      </w:r>
      <w:r w:rsidR="0048495F" w:rsidRPr="00EC499A">
        <w:rPr>
          <w:rFonts w:ascii="Times New Roman" w:eastAsiaTheme="minorHAnsi" w:hAnsi="Times New Roman" w:cs="Times New Roman"/>
          <w:color w:val="1F1B1D"/>
          <w:sz w:val="28"/>
          <w:szCs w:val="28"/>
          <w:lang w:val="en-US" w:eastAsia="en-US"/>
        </w:rPr>
        <w:t>German chemist Paul Ehrlich discovered the first antibacterial</w:t>
      </w:r>
    </w:p>
    <w:p w14:paraId="3BCECB21" w14:textId="37D6C26E" w:rsidR="0048495F" w:rsidRPr="00EC499A" w:rsidRDefault="0048495F" w:rsidP="00025ECF">
      <w:pPr>
        <w:autoSpaceDE w:val="0"/>
        <w:autoSpaceDN w:val="0"/>
        <w:adjustRightInd w:val="0"/>
        <w:spacing w:after="0" w:line="240" w:lineRule="auto"/>
        <w:rPr>
          <w:rFonts w:ascii="Times New Roman" w:eastAsiaTheme="minorHAnsi" w:hAnsi="Times New Roman" w:cs="Times New Roman"/>
          <w:color w:val="1F1B1D"/>
          <w:sz w:val="28"/>
          <w:szCs w:val="28"/>
          <w:lang w:val="en-US" w:eastAsia="en-US"/>
        </w:rPr>
      </w:pPr>
      <w:r w:rsidRPr="00EC499A">
        <w:rPr>
          <w:rFonts w:ascii="Times New Roman" w:eastAsiaTheme="minorHAnsi" w:hAnsi="Times New Roman" w:cs="Times New Roman"/>
          <w:color w:val="1F1B1D"/>
          <w:sz w:val="28"/>
          <w:szCs w:val="28"/>
          <w:lang w:val="en-US" w:eastAsia="en-US"/>
        </w:rPr>
        <w:t>agent, which was a compound effective against the spirochete</w:t>
      </w:r>
      <w:r w:rsidR="00F55992" w:rsidRPr="00EC499A">
        <w:rPr>
          <w:rFonts w:ascii="Times New Roman" w:eastAsiaTheme="minorHAnsi" w:hAnsi="Times New Roman" w:cs="Times New Roman"/>
          <w:color w:val="1F1B1D"/>
          <w:sz w:val="28"/>
          <w:szCs w:val="28"/>
          <w:lang w:val="en-US" w:eastAsia="en-US"/>
        </w:rPr>
        <w:t xml:space="preserve"> </w:t>
      </w:r>
      <w:r w:rsidRPr="00EC499A">
        <w:rPr>
          <w:rFonts w:ascii="Times New Roman" w:eastAsiaTheme="minorHAnsi" w:hAnsi="Times New Roman" w:cs="Times New Roman"/>
          <w:color w:val="1F1B1D"/>
          <w:sz w:val="28"/>
          <w:szCs w:val="28"/>
          <w:lang w:val="en-US" w:eastAsia="en-US"/>
        </w:rPr>
        <w:t>that causes syphilis. This was followed by Alexander</w:t>
      </w:r>
      <w:r w:rsidR="00F55992" w:rsidRPr="00EC499A">
        <w:rPr>
          <w:rFonts w:ascii="Times New Roman" w:eastAsiaTheme="minorHAnsi" w:hAnsi="Times New Roman" w:cs="Times New Roman"/>
          <w:color w:val="1F1B1D"/>
          <w:sz w:val="28"/>
          <w:szCs w:val="28"/>
          <w:lang w:val="en-US" w:eastAsia="en-US"/>
        </w:rPr>
        <w:t xml:space="preserve"> </w:t>
      </w:r>
      <w:r w:rsidRPr="00EC499A">
        <w:rPr>
          <w:rFonts w:ascii="Times New Roman" w:eastAsiaTheme="minorHAnsi" w:hAnsi="Times New Roman" w:cs="Times New Roman"/>
          <w:color w:val="1F1B1D"/>
          <w:sz w:val="28"/>
          <w:szCs w:val="28"/>
          <w:lang w:val="en-US" w:eastAsia="en-US"/>
        </w:rPr>
        <w:t>Fleming's discovery of penicillin in 19 2 8, Gerhard Domagk' s</w:t>
      </w:r>
      <w:r w:rsidR="00F55992" w:rsidRPr="00EC499A">
        <w:rPr>
          <w:rFonts w:ascii="Times New Roman" w:eastAsiaTheme="minorHAnsi" w:hAnsi="Times New Roman" w:cs="Times New Roman"/>
          <w:color w:val="1F1B1D"/>
          <w:sz w:val="28"/>
          <w:szCs w:val="28"/>
          <w:lang w:val="en-US" w:eastAsia="en-US"/>
        </w:rPr>
        <w:t xml:space="preserve"> </w:t>
      </w:r>
      <w:r w:rsidRPr="00EC499A">
        <w:rPr>
          <w:rFonts w:ascii="Times New Roman" w:eastAsiaTheme="minorHAnsi" w:hAnsi="Times New Roman" w:cs="Times New Roman"/>
          <w:color w:val="1F1B1D"/>
          <w:sz w:val="28"/>
          <w:szCs w:val="28"/>
          <w:lang w:val="en-US" w:eastAsia="en-US"/>
        </w:rPr>
        <w:t>discovery of sulfanilamide in 1935, and Selman Waksman's</w:t>
      </w:r>
      <w:r w:rsidR="00F55992" w:rsidRPr="00EC499A">
        <w:rPr>
          <w:rFonts w:ascii="Times New Roman" w:eastAsiaTheme="minorHAnsi" w:hAnsi="Times New Roman" w:cs="Times New Roman"/>
          <w:color w:val="1F1B1D"/>
          <w:sz w:val="28"/>
          <w:szCs w:val="28"/>
          <w:lang w:val="en-US" w:eastAsia="en-US"/>
        </w:rPr>
        <w:t xml:space="preserve"> </w:t>
      </w:r>
      <w:r w:rsidRPr="00EC499A">
        <w:rPr>
          <w:rFonts w:ascii="Times New Roman" w:eastAsiaTheme="minorHAnsi" w:hAnsi="Times New Roman" w:cs="Times New Roman"/>
          <w:color w:val="1F1B1D"/>
          <w:sz w:val="28"/>
          <w:szCs w:val="28"/>
          <w:lang w:val="en-US" w:eastAsia="en-US"/>
        </w:rPr>
        <w:t>discovery of streptomycin in 1943. In 1946, the American</w:t>
      </w:r>
      <w:r w:rsidR="00F55992" w:rsidRPr="00EC499A">
        <w:rPr>
          <w:rFonts w:ascii="Times New Roman" w:eastAsiaTheme="minorHAnsi" w:hAnsi="Times New Roman" w:cs="Times New Roman"/>
          <w:color w:val="1F1B1D"/>
          <w:sz w:val="28"/>
          <w:szCs w:val="28"/>
          <w:lang w:val="en-US" w:eastAsia="en-US"/>
        </w:rPr>
        <w:t xml:space="preserve"> </w:t>
      </w:r>
      <w:r w:rsidRPr="00EC499A">
        <w:rPr>
          <w:rFonts w:ascii="Times New Roman" w:eastAsiaTheme="minorHAnsi" w:hAnsi="Times New Roman" w:cs="Times New Roman"/>
          <w:color w:val="1F1B1D"/>
          <w:sz w:val="28"/>
          <w:szCs w:val="28"/>
          <w:lang w:val="en-US" w:eastAsia="en-US"/>
        </w:rPr>
        <w:t>microbiologist John Enders was the first to cultivate</w:t>
      </w:r>
      <w:proofErr w:type="gramStart"/>
      <w:r w:rsidRPr="00EC499A">
        <w:rPr>
          <w:rFonts w:ascii="Times New Roman" w:eastAsiaTheme="minorHAnsi" w:hAnsi="Times New Roman" w:cs="Times New Roman"/>
          <w:color w:val="1F1B1D"/>
          <w:sz w:val="28"/>
          <w:szCs w:val="28"/>
          <w:lang w:val="en-US" w:eastAsia="en-US"/>
        </w:rPr>
        <w:t>-:viruses</w:t>
      </w:r>
      <w:proofErr w:type="gramEnd"/>
      <w:r w:rsidR="00F55992" w:rsidRPr="00EC499A">
        <w:rPr>
          <w:rFonts w:ascii="Times New Roman" w:eastAsiaTheme="minorHAnsi" w:hAnsi="Times New Roman" w:cs="Times New Roman"/>
          <w:color w:val="1F1B1D"/>
          <w:sz w:val="28"/>
          <w:szCs w:val="28"/>
          <w:lang w:val="en-US" w:eastAsia="en-US"/>
        </w:rPr>
        <w:t xml:space="preserve"> </w:t>
      </w:r>
      <w:r w:rsidRPr="00EC499A">
        <w:rPr>
          <w:rFonts w:ascii="Times New Roman" w:eastAsiaTheme="minorHAnsi" w:hAnsi="Times New Roman" w:cs="Times New Roman"/>
          <w:color w:val="1F1B1D"/>
          <w:sz w:val="28"/>
          <w:szCs w:val="28"/>
          <w:lang w:val="en-US" w:eastAsia="en-US"/>
        </w:rPr>
        <w:t>in cell cultures, leading the way to the large-</w:t>
      </w:r>
      <w:proofErr w:type="spellStart"/>
      <w:r w:rsidRPr="00EC499A">
        <w:rPr>
          <w:rFonts w:ascii="Times New Roman" w:eastAsiaTheme="minorHAnsi" w:hAnsi="Times New Roman" w:cs="Times New Roman"/>
          <w:color w:val="1F1B1D"/>
          <w:sz w:val="28"/>
          <w:szCs w:val="28"/>
          <w:lang w:val="en-US" w:eastAsia="en-US"/>
        </w:rPr>
        <w:t>seale</w:t>
      </w:r>
      <w:proofErr w:type="spellEnd"/>
      <w:r w:rsidRPr="00EC499A">
        <w:rPr>
          <w:rFonts w:ascii="Times New Roman" w:eastAsiaTheme="minorHAnsi" w:hAnsi="Times New Roman" w:cs="Times New Roman"/>
          <w:color w:val="1F1B1D"/>
          <w:sz w:val="28"/>
          <w:szCs w:val="28"/>
          <w:lang w:val="en-US" w:eastAsia="en-US"/>
        </w:rPr>
        <w:t xml:space="preserve"> production</w:t>
      </w:r>
      <w:r w:rsidR="00F55992" w:rsidRPr="00EC499A">
        <w:rPr>
          <w:rFonts w:ascii="Times New Roman" w:eastAsiaTheme="minorHAnsi" w:hAnsi="Times New Roman" w:cs="Times New Roman"/>
          <w:color w:val="1F1B1D"/>
          <w:sz w:val="28"/>
          <w:szCs w:val="28"/>
          <w:lang w:val="en-US" w:eastAsia="en-US"/>
        </w:rPr>
        <w:t xml:space="preserve"> </w:t>
      </w:r>
      <w:r w:rsidRPr="00EC499A">
        <w:rPr>
          <w:rFonts w:ascii="Times New Roman" w:eastAsiaTheme="minorHAnsi" w:hAnsi="Times New Roman" w:cs="Times New Roman"/>
          <w:color w:val="1F1B1D"/>
          <w:sz w:val="28"/>
          <w:szCs w:val="28"/>
          <w:lang w:val="en-US" w:eastAsia="en-US"/>
        </w:rPr>
        <w:t xml:space="preserve">of virus cultures for vaccine development. </w:t>
      </w:r>
      <w:proofErr w:type="spellStart"/>
      <w:r w:rsidRPr="00EC499A">
        <w:rPr>
          <w:rFonts w:ascii="Times New Roman" w:eastAsiaTheme="minorHAnsi" w:hAnsi="Times New Roman" w:cs="Times New Roman"/>
          <w:color w:val="1F1B1D"/>
          <w:sz w:val="28"/>
          <w:szCs w:val="28"/>
          <w:lang w:val="en-US" w:eastAsia="en-US"/>
        </w:rPr>
        <w:t>ThQusands</w:t>
      </w:r>
      <w:proofErr w:type="spellEnd"/>
      <w:r w:rsidRPr="00EC499A">
        <w:rPr>
          <w:rFonts w:ascii="Times New Roman" w:eastAsiaTheme="minorHAnsi" w:hAnsi="Times New Roman" w:cs="Times New Roman"/>
          <w:color w:val="1F1B1D"/>
          <w:sz w:val="28"/>
          <w:szCs w:val="28"/>
          <w:lang w:val="en-US" w:eastAsia="en-US"/>
        </w:rPr>
        <w:t xml:space="preserve"> of</w:t>
      </w:r>
      <w:r w:rsidR="00F55992" w:rsidRPr="00EC499A">
        <w:rPr>
          <w:rFonts w:ascii="Times New Roman" w:eastAsiaTheme="minorHAnsi" w:hAnsi="Times New Roman" w:cs="Times New Roman"/>
          <w:color w:val="1F1B1D"/>
          <w:sz w:val="28"/>
          <w:szCs w:val="28"/>
          <w:lang w:val="en-US" w:eastAsia="en-US"/>
        </w:rPr>
        <w:t xml:space="preserve"> </w:t>
      </w:r>
      <w:r w:rsidRPr="00EC499A">
        <w:rPr>
          <w:rFonts w:ascii="Times New Roman" w:eastAsiaTheme="minorHAnsi" w:hAnsi="Times New Roman" w:cs="Times New Roman"/>
          <w:color w:val="1F1B1D"/>
          <w:sz w:val="28"/>
          <w:szCs w:val="28"/>
          <w:lang w:val="en-US" w:eastAsia="en-US"/>
        </w:rPr>
        <w:t>scientists have followed these pioneers, each building on the</w:t>
      </w:r>
      <w:r w:rsidR="00F55992" w:rsidRPr="00EC499A">
        <w:rPr>
          <w:rFonts w:ascii="Times New Roman" w:eastAsiaTheme="minorHAnsi" w:hAnsi="Times New Roman" w:cs="Times New Roman"/>
          <w:color w:val="1F1B1D"/>
          <w:sz w:val="28"/>
          <w:szCs w:val="28"/>
          <w:lang w:val="en-US" w:eastAsia="en-US"/>
        </w:rPr>
        <w:t xml:space="preserve"> </w:t>
      </w:r>
      <w:r w:rsidRPr="00EC499A">
        <w:rPr>
          <w:rFonts w:ascii="Times New Roman" w:eastAsiaTheme="minorHAnsi" w:hAnsi="Times New Roman" w:cs="Times New Roman"/>
          <w:color w:val="1F1B1D"/>
          <w:sz w:val="28"/>
          <w:szCs w:val="28"/>
          <w:lang w:val="en-US" w:eastAsia="en-US"/>
        </w:rPr>
        <w:t xml:space="preserve">foundation established by his or her </w:t>
      </w:r>
      <w:proofErr w:type="spellStart"/>
      <w:r w:rsidRPr="00EC499A">
        <w:rPr>
          <w:rFonts w:ascii="Times New Roman" w:eastAsiaTheme="minorHAnsi" w:hAnsi="Times New Roman" w:cs="Times New Roman"/>
          <w:color w:val="1F1B1D"/>
          <w:sz w:val="28"/>
          <w:szCs w:val="28"/>
          <w:lang w:val="en-US" w:eastAsia="en-US"/>
        </w:rPr>
        <w:t>predesessors</w:t>
      </w:r>
      <w:proofErr w:type="spellEnd"/>
      <w:r w:rsidRPr="00EC499A">
        <w:rPr>
          <w:rFonts w:ascii="Times New Roman" w:eastAsiaTheme="minorHAnsi" w:hAnsi="Times New Roman" w:cs="Times New Roman"/>
          <w:color w:val="1F1B1D"/>
          <w:sz w:val="28"/>
          <w:szCs w:val="28"/>
          <w:lang w:val="en-US" w:eastAsia="en-US"/>
        </w:rPr>
        <w:t>, and each</w:t>
      </w:r>
      <w:r w:rsidR="00F55992" w:rsidRPr="00EC499A">
        <w:rPr>
          <w:rFonts w:ascii="Times New Roman" w:eastAsiaTheme="minorHAnsi" w:hAnsi="Times New Roman" w:cs="Times New Roman"/>
          <w:color w:val="1F1B1D"/>
          <w:sz w:val="28"/>
          <w:szCs w:val="28"/>
          <w:lang w:val="en-US" w:eastAsia="en-US"/>
        </w:rPr>
        <w:t xml:space="preserve"> </w:t>
      </w:r>
      <w:r w:rsidRPr="00EC499A">
        <w:rPr>
          <w:rFonts w:ascii="Times New Roman" w:eastAsiaTheme="minorHAnsi" w:hAnsi="Times New Roman" w:cs="Times New Roman"/>
          <w:color w:val="1F1B1D"/>
          <w:sz w:val="28"/>
          <w:szCs w:val="28"/>
          <w:lang w:val="en-US" w:eastAsia="en-US"/>
        </w:rPr>
        <w:t>adding an observation that expanded our understanding of</w:t>
      </w:r>
      <w:r w:rsidR="00F55992" w:rsidRPr="00EC499A">
        <w:rPr>
          <w:rFonts w:ascii="Times New Roman" w:eastAsiaTheme="minorHAnsi" w:hAnsi="Times New Roman" w:cs="Times New Roman"/>
          <w:color w:val="1F1B1D"/>
          <w:sz w:val="28"/>
          <w:szCs w:val="28"/>
          <w:lang w:val="en-US" w:eastAsia="en-US"/>
        </w:rPr>
        <w:t xml:space="preserve"> </w:t>
      </w:r>
      <w:r w:rsidRPr="00EC499A">
        <w:rPr>
          <w:rFonts w:ascii="Times New Roman" w:eastAsiaTheme="minorHAnsi" w:hAnsi="Times New Roman" w:cs="Times New Roman"/>
          <w:color w:val="1F1B1D"/>
          <w:sz w:val="28"/>
          <w:szCs w:val="28"/>
          <w:lang w:val="en-US" w:eastAsia="en-US"/>
        </w:rPr>
        <w:t>microbes and their role in disease.</w:t>
      </w:r>
    </w:p>
    <w:p w14:paraId="6991C13E" w14:textId="1E8FCDF1" w:rsidR="0048495F" w:rsidRPr="00EC499A" w:rsidRDefault="004575B3" w:rsidP="00025ECF">
      <w:pPr>
        <w:autoSpaceDE w:val="0"/>
        <w:autoSpaceDN w:val="0"/>
        <w:adjustRightInd w:val="0"/>
        <w:spacing w:after="0" w:line="240" w:lineRule="auto"/>
        <w:rPr>
          <w:rFonts w:ascii="Times New Roman" w:eastAsiaTheme="minorHAnsi" w:hAnsi="Times New Roman" w:cs="Times New Roman"/>
          <w:color w:val="1F1B1D"/>
          <w:sz w:val="28"/>
          <w:szCs w:val="28"/>
          <w:lang w:val="en-US" w:eastAsia="en-US"/>
        </w:rPr>
      </w:pPr>
      <w:r w:rsidRPr="00EC499A">
        <w:rPr>
          <w:rFonts w:ascii="Times New Roman" w:eastAsiaTheme="minorHAnsi" w:hAnsi="Times New Roman" w:cs="Times New Roman"/>
          <w:color w:val="1F1B1D"/>
          <w:sz w:val="28"/>
          <w:szCs w:val="28"/>
          <w:lang w:val="en-US" w:eastAsia="en-US"/>
        </w:rPr>
        <w:t xml:space="preserve"> </w:t>
      </w:r>
      <w:r w:rsidR="0048495F" w:rsidRPr="00EC499A">
        <w:rPr>
          <w:rFonts w:ascii="Times New Roman" w:eastAsiaTheme="minorHAnsi" w:hAnsi="Times New Roman" w:cs="Times New Roman"/>
          <w:color w:val="1F1B1D"/>
          <w:sz w:val="28"/>
          <w:szCs w:val="28"/>
          <w:lang w:val="en-US" w:eastAsia="en-US"/>
        </w:rPr>
        <w:t>Our knowledge and practice of microbiology is undergoing</w:t>
      </w:r>
      <w:r w:rsidR="00F55992" w:rsidRPr="00EC499A">
        <w:rPr>
          <w:rFonts w:ascii="Times New Roman" w:eastAsiaTheme="minorHAnsi" w:hAnsi="Times New Roman" w:cs="Times New Roman"/>
          <w:color w:val="1F1B1D"/>
          <w:sz w:val="28"/>
          <w:szCs w:val="28"/>
          <w:lang w:val="en-US" w:eastAsia="en-US"/>
        </w:rPr>
        <w:t xml:space="preserve"> </w:t>
      </w:r>
      <w:r w:rsidR="0048495F" w:rsidRPr="00EC499A">
        <w:rPr>
          <w:rFonts w:ascii="Times New Roman" w:eastAsiaTheme="minorHAnsi" w:hAnsi="Times New Roman" w:cs="Times New Roman"/>
          <w:color w:val="1F1B1D"/>
          <w:sz w:val="28"/>
          <w:szCs w:val="28"/>
          <w:lang w:val="en-US" w:eastAsia="en-US"/>
        </w:rPr>
        <w:t xml:space="preserve">a remarkable transformation </w:t>
      </w:r>
      <w:proofErr w:type="spellStart"/>
      <w:r w:rsidR="0048495F" w:rsidRPr="00EC499A">
        <w:rPr>
          <w:rFonts w:ascii="Times New Roman" w:eastAsiaTheme="minorHAnsi" w:hAnsi="Times New Roman" w:cs="Times New Roman"/>
          <w:color w:val="1F1B1D"/>
          <w:sz w:val="28"/>
          <w:szCs w:val="28"/>
          <w:lang w:val="en-US" w:eastAsia="en-US"/>
        </w:rPr>
        <w:t>founcled</w:t>
      </w:r>
      <w:proofErr w:type="spellEnd"/>
      <w:r w:rsidR="0048495F" w:rsidRPr="00EC499A">
        <w:rPr>
          <w:rFonts w:ascii="Times New Roman" w:eastAsiaTheme="minorHAnsi" w:hAnsi="Times New Roman" w:cs="Times New Roman"/>
          <w:color w:val="1F1B1D"/>
          <w:sz w:val="28"/>
          <w:szCs w:val="28"/>
          <w:lang w:val="en-US" w:eastAsia="en-US"/>
        </w:rPr>
        <w:t xml:space="preserve"> in the rapid technologic</w:t>
      </w:r>
      <w:r w:rsidR="00F55992" w:rsidRPr="00EC499A">
        <w:rPr>
          <w:rFonts w:ascii="Times New Roman" w:eastAsiaTheme="minorHAnsi" w:hAnsi="Times New Roman" w:cs="Times New Roman"/>
          <w:color w:val="1F1B1D"/>
          <w:sz w:val="28"/>
          <w:szCs w:val="28"/>
          <w:lang w:val="en-US" w:eastAsia="en-US"/>
        </w:rPr>
        <w:t xml:space="preserve"> </w:t>
      </w:r>
      <w:r w:rsidR="0048495F" w:rsidRPr="00EC499A">
        <w:rPr>
          <w:rFonts w:ascii="Times New Roman" w:eastAsiaTheme="minorHAnsi" w:hAnsi="Times New Roman" w:cs="Times New Roman"/>
          <w:color w:val="1F1B1D"/>
          <w:sz w:val="28"/>
          <w:szCs w:val="28"/>
          <w:lang w:val="en-US" w:eastAsia="en-US"/>
        </w:rPr>
        <w:t>advances in genome analysis. Molecular diagnostic</w:t>
      </w:r>
      <w:r w:rsidR="00F55992" w:rsidRPr="00EC499A">
        <w:rPr>
          <w:rFonts w:ascii="Times New Roman" w:eastAsiaTheme="minorHAnsi" w:hAnsi="Times New Roman" w:cs="Times New Roman"/>
          <w:color w:val="1F1B1D"/>
          <w:sz w:val="28"/>
          <w:szCs w:val="28"/>
          <w:lang w:val="en-US" w:eastAsia="en-US"/>
        </w:rPr>
        <w:t xml:space="preserve"> </w:t>
      </w:r>
      <w:r w:rsidR="0048495F" w:rsidRPr="00EC499A">
        <w:rPr>
          <w:rFonts w:ascii="Times New Roman" w:eastAsiaTheme="minorHAnsi" w:hAnsi="Times New Roman" w:cs="Times New Roman"/>
          <w:color w:val="1F1B1D"/>
          <w:sz w:val="28"/>
          <w:szCs w:val="28"/>
          <w:lang w:val="en-US" w:eastAsia="en-US"/>
        </w:rPr>
        <w:t>tests have been simplified and are sufficiently inexpensive to</w:t>
      </w:r>
      <w:r w:rsidR="00F55992" w:rsidRPr="00EC499A">
        <w:rPr>
          <w:rFonts w:ascii="Times New Roman" w:eastAsiaTheme="minorHAnsi" w:hAnsi="Times New Roman" w:cs="Times New Roman"/>
          <w:color w:val="1F1B1D"/>
          <w:sz w:val="28"/>
          <w:szCs w:val="28"/>
          <w:lang w:val="en-US" w:eastAsia="en-US"/>
        </w:rPr>
        <w:t xml:space="preserve"> </w:t>
      </w:r>
      <w:r w:rsidR="0048495F" w:rsidRPr="00EC499A">
        <w:rPr>
          <w:rFonts w:ascii="Times New Roman" w:eastAsiaTheme="minorHAnsi" w:hAnsi="Times New Roman" w:cs="Times New Roman"/>
          <w:color w:val="1F1B1D"/>
          <w:sz w:val="28"/>
          <w:szCs w:val="28"/>
          <w:lang w:val="en-US" w:eastAsia="en-US"/>
        </w:rPr>
        <w:t>allow rapid detection and identification of organisms. Previously</w:t>
      </w:r>
      <w:r w:rsidR="00F55992" w:rsidRPr="00EC499A">
        <w:rPr>
          <w:rFonts w:ascii="Times New Roman" w:eastAsiaTheme="minorHAnsi" w:hAnsi="Times New Roman" w:cs="Times New Roman"/>
          <w:color w:val="1F1B1D"/>
          <w:sz w:val="28"/>
          <w:szCs w:val="28"/>
          <w:lang w:val="en-US" w:eastAsia="en-US"/>
        </w:rPr>
        <w:t xml:space="preserve"> </w:t>
      </w:r>
      <w:r w:rsidR="0048495F" w:rsidRPr="00EC499A">
        <w:rPr>
          <w:rFonts w:ascii="Times New Roman" w:eastAsiaTheme="minorHAnsi" w:hAnsi="Times New Roman" w:cs="Times New Roman"/>
          <w:color w:val="1F1B1D"/>
          <w:sz w:val="28"/>
          <w:szCs w:val="28"/>
          <w:lang w:val="en-US" w:eastAsia="en-US"/>
        </w:rPr>
        <w:t>unappreciated insights about pathogenic properties of</w:t>
      </w:r>
      <w:r w:rsidR="00F55992" w:rsidRPr="00EC499A">
        <w:rPr>
          <w:rFonts w:ascii="Times New Roman" w:eastAsiaTheme="minorHAnsi" w:hAnsi="Times New Roman" w:cs="Times New Roman"/>
          <w:color w:val="1F1B1D"/>
          <w:sz w:val="28"/>
          <w:szCs w:val="28"/>
          <w:lang w:val="en-US" w:eastAsia="en-US"/>
        </w:rPr>
        <w:t xml:space="preserve"> </w:t>
      </w:r>
      <w:r w:rsidR="0048495F" w:rsidRPr="00EC499A">
        <w:rPr>
          <w:rFonts w:ascii="Times New Roman" w:eastAsiaTheme="minorHAnsi" w:hAnsi="Times New Roman" w:cs="Times New Roman"/>
          <w:color w:val="1F1B1D"/>
          <w:sz w:val="28"/>
          <w:szCs w:val="28"/>
          <w:lang w:val="en-US" w:eastAsia="en-US"/>
        </w:rPr>
        <w:t>organisms, taxonomic relationships, and functional attributes</w:t>
      </w:r>
      <w:r w:rsidR="00F55992" w:rsidRPr="00EC499A">
        <w:rPr>
          <w:rFonts w:ascii="Times New Roman" w:eastAsiaTheme="minorHAnsi" w:hAnsi="Times New Roman" w:cs="Times New Roman"/>
          <w:color w:val="1F1B1D"/>
          <w:sz w:val="28"/>
          <w:szCs w:val="28"/>
          <w:lang w:val="en-US" w:eastAsia="en-US"/>
        </w:rPr>
        <w:t xml:space="preserve"> </w:t>
      </w:r>
      <w:r w:rsidR="0048495F" w:rsidRPr="00EC499A">
        <w:rPr>
          <w:rFonts w:ascii="Times New Roman" w:eastAsiaTheme="minorHAnsi" w:hAnsi="Times New Roman" w:cs="Times New Roman"/>
          <w:color w:val="1F1B1D"/>
          <w:sz w:val="28"/>
          <w:szCs w:val="28"/>
          <w:lang w:val="en-US" w:eastAsia="en-US"/>
        </w:rPr>
        <w:t>of the endogenous flora are being revealed. The complexity</w:t>
      </w:r>
      <w:r w:rsidR="00F55992" w:rsidRPr="00EC499A">
        <w:rPr>
          <w:rFonts w:ascii="Times New Roman" w:eastAsiaTheme="minorHAnsi" w:hAnsi="Times New Roman" w:cs="Times New Roman"/>
          <w:color w:val="1F1B1D"/>
          <w:sz w:val="28"/>
          <w:szCs w:val="28"/>
          <w:lang w:val="en-US" w:eastAsia="en-US"/>
        </w:rPr>
        <w:t xml:space="preserve"> </w:t>
      </w:r>
      <w:r w:rsidR="0048495F" w:rsidRPr="00EC499A">
        <w:rPr>
          <w:rFonts w:ascii="Times New Roman" w:eastAsiaTheme="minorHAnsi" w:hAnsi="Times New Roman" w:cs="Times New Roman"/>
          <w:color w:val="1F1B1D"/>
          <w:sz w:val="28"/>
          <w:szCs w:val="28"/>
          <w:lang w:val="en-US" w:eastAsia="en-US"/>
        </w:rPr>
        <w:t>of the medical microbiology we know today rivals</w:t>
      </w:r>
      <w:r w:rsidR="00F55992" w:rsidRPr="00EC499A">
        <w:rPr>
          <w:rFonts w:ascii="Times New Roman" w:eastAsiaTheme="minorHAnsi" w:hAnsi="Times New Roman" w:cs="Times New Roman"/>
          <w:color w:val="1F1B1D"/>
          <w:sz w:val="28"/>
          <w:szCs w:val="28"/>
          <w:lang w:val="en-US" w:eastAsia="en-US"/>
        </w:rPr>
        <w:t xml:space="preserve"> </w:t>
      </w:r>
      <w:r w:rsidR="0048495F" w:rsidRPr="00EC499A">
        <w:rPr>
          <w:rFonts w:ascii="Times New Roman" w:eastAsiaTheme="minorHAnsi" w:hAnsi="Times New Roman" w:cs="Times New Roman"/>
          <w:color w:val="1F1B1D"/>
          <w:sz w:val="28"/>
          <w:szCs w:val="28"/>
          <w:lang w:val="en-US" w:eastAsia="en-US"/>
        </w:rPr>
        <w:t>the limits of the imagination. We now know that there are</w:t>
      </w:r>
      <w:r w:rsidR="00F55992" w:rsidRPr="00EC499A">
        <w:rPr>
          <w:rFonts w:ascii="Times New Roman" w:eastAsiaTheme="minorHAnsi" w:hAnsi="Times New Roman" w:cs="Times New Roman"/>
          <w:color w:val="1F1B1D"/>
          <w:sz w:val="28"/>
          <w:szCs w:val="28"/>
          <w:lang w:val="en-US" w:eastAsia="en-US"/>
        </w:rPr>
        <w:t xml:space="preserve"> </w:t>
      </w:r>
      <w:r w:rsidR="0048495F" w:rsidRPr="00EC499A">
        <w:rPr>
          <w:rFonts w:ascii="Times New Roman" w:eastAsiaTheme="minorHAnsi" w:hAnsi="Times New Roman" w:cs="Times New Roman"/>
          <w:color w:val="1F1B1D"/>
          <w:sz w:val="28"/>
          <w:szCs w:val="28"/>
          <w:lang w:val="en-US" w:eastAsia="en-US"/>
        </w:rPr>
        <w:t>thousands of different types of microbes that live in, on, and</w:t>
      </w:r>
      <w:r w:rsidR="00F55992" w:rsidRPr="00EC499A">
        <w:rPr>
          <w:rFonts w:ascii="Times New Roman" w:eastAsiaTheme="minorHAnsi" w:hAnsi="Times New Roman" w:cs="Times New Roman"/>
          <w:color w:val="1F1B1D"/>
          <w:sz w:val="28"/>
          <w:szCs w:val="28"/>
          <w:lang w:val="en-US" w:eastAsia="en-US"/>
        </w:rPr>
        <w:t xml:space="preserve"> </w:t>
      </w:r>
      <w:r w:rsidR="0048495F" w:rsidRPr="00EC499A">
        <w:rPr>
          <w:rFonts w:ascii="Times New Roman" w:eastAsiaTheme="minorHAnsi" w:hAnsi="Times New Roman" w:cs="Times New Roman"/>
          <w:color w:val="1F1B1D"/>
          <w:sz w:val="28"/>
          <w:szCs w:val="28"/>
          <w:lang w:val="en-US" w:eastAsia="en-US"/>
        </w:rPr>
        <w:t>around us, hundreds of which cause serious human diseases.</w:t>
      </w:r>
    </w:p>
    <w:p w14:paraId="0D6222CC" w14:textId="0DDC6082" w:rsidR="0048495F" w:rsidRPr="00EC499A" w:rsidRDefault="004575B3" w:rsidP="00025ECF">
      <w:pPr>
        <w:autoSpaceDE w:val="0"/>
        <w:autoSpaceDN w:val="0"/>
        <w:adjustRightInd w:val="0"/>
        <w:spacing w:after="0" w:line="240" w:lineRule="auto"/>
        <w:rPr>
          <w:rFonts w:ascii="Times New Roman" w:eastAsiaTheme="minorHAnsi" w:hAnsi="Times New Roman" w:cs="Times New Roman"/>
          <w:color w:val="1F1B1D"/>
          <w:sz w:val="28"/>
          <w:szCs w:val="28"/>
          <w:lang w:val="en-US" w:eastAsia="en-US"/>
        </w:rPr>
      </w:pPr>
      <w:r w:rsidRPr="00EC499A">
        <w:rPr>
          <w:rFonts w:ascii="Times New Roman" w:eastAsiaTheme="minorHAnsi" w:hAnsi="Times New Roman" w:cs="Times New Roman"/>
          <w:color w:val="1F1B1D"/>
          <w:sz w:val="28"/>
          <w:szCs w:val="28"/>
          <w:lang w:val="en-US" w:eastAsia="en-US"/>
        </w:rPr>
        <w:t xml:space="preserve"> </w:t>
      </w:r>
      <w:r w:rsidR="0048495F" w:rsidRPr="00EC499A">
        <w:rPr>
          <w:rFonts w:ascii="Times New Roman" w:eastAsiaTheme="minorHAnsi" w:hAnsi="Times New Roman" w:cs="Times New Roman"/>
          <w:color w:val="1F1B1D"/>
          <w:sz w:val="28"/>
          <w:szCs w:val="28"/>
          <w:lang w:val="en-US" w:eastAsia="en-US"/>
        </w:rPr>
        <w:t>To understand this information and organize it in a useful</w:t>
      </w:r>
      <w:r w:rsidR="00F55992" w:rsidRPr="00EC499A">
        <w:rPr>
          <w:rFonts w:ascii="Times New Roman" w:eastAsiaTheme="minorHAnsi" w:hAnsi="Times New Roman" w:cs="Times New Roman"/>
          <w:color w:val="1F1B1D"/>
          <w:sz w:val="28"/>
          <w:szCs w:val="28"/>
          <w:lang w:val="en-US" w:eastAsia="en-US"/>
        </w:rPr>
        <w:t xml:space="preserve"> </w:t>
      </w:r>
      <w:r w:rsidR="0048495F" w:rsidRPr="00EC499A">
        <w:rPr>
          <w:rFonts w:ascii="Times New Roman" w:eastAsiaTheme="minorHAnsi" w:hAnsi="Times New Roman" w:cs="Times New Roman"/>
          <w:color w:val="1F1B1D"/>
          <w:sz w:val="28"/>
          <w:szCs w:val="28"/>
          <w:lang w:val="en-US" w:eastAsia="en-US"/>
        </w:rPr>
        <w:t>manner, it is important to understand some of the basic</w:t>
      </w:r>
      <w:r w:rsidR="00F55992" w:rsidRPr="00EC499A">
        <w:rPr>
          <w:rFonts w:ascii="Times New Roman" w:eastAsiaTheme="minorHAnsi" w:hAnsi="Times New Roman" w:cs="Times New Roman"/>
          <w:color w:val="1F1B1D"/>
          <w:sz w:val="28"/>
          <w:szCs w:val="28"/>
          <w:lang w:val="en-US" w:eastAsia="en-US"/>
        </w:rPr>
        <w:t xml:space="preserve"> </w:t>
      </w:r>
      <w:r w:rsidR="0048495F" w:rsidRPr="00EC499A">
        <w:rPr>
          <w:rFonts w:ascii="Times New Roman" w:eastAsiaTheme="minorHAnsi" w:hAnsi="Times New Roman" w:cs="Times New Roman"/>
          <w:color w:val="1F1B1D"/>
          <w:sz w:val="28"/>
          <w:szCs w:val="28"/>
          <w:lang w:val="en-US" w:eastAsia="en-US"/>
        </w:rPr>
        <w:t>aspects of medical microbiology. To start, microbes can be</w:t>
      </w:r>
      <w:r w:rsidR="00F55992" w:rsidRPr="00EC499A">
        <w:rPr>
          <w:rFonts w:ascii="Times New Roman" w:eastAsiaTheme="minorHAnsi" w:hAnsi="Times New Roman" w:cs="Times New Roman"/>
          <w:color w:val="1F1B1D"/>
          <w:sz w:val="28"/>
          <w:szCs w:val="28"/>
          <w:lang w:val="en-US" w:eastAsia="en-US"/>
        </w:rPr>
        <w:t xml:space="preserve"> </w:t>
      </w:r>
      <w:r w:rsidR="0048495F" w:rsidRPr="00EC499A">
        <w:rPr>
          <w:rFonts w:ascii="Times New Roman" w:eastAsiaTheme="minorHAnsi" w:hAnsi="Times New Roman" w:cs="Times New Roman"/>
          <w:color w:val="1F1B1D"/>
          <w:sz w:val="28"/>
          <w:szCs w:val="28"/>
          <w:lang w:val="en-US" w:eastAsia="en-US"/>
        </w:rPr>
        <w:t>subdivided into the following five general groups: viruses,</w:t>
      </w:r>
      <w:r w:rsidR="00F55992" w:rsidRPr="00EC499A">
        <w:rPr>
          <w:rFonts w:ascii="Times New Roman" w:eastAsiaTheme="minorHAnsi" w:hAnsi="Times New Roman" w:cs="Times New Roman"/>
          <w:color w:val="1F1B1D"/>
          <w:sz w:val="28"/>
          <w:szCs w:val="28"/>
          <w:lang w:val="en-US" w:eastAsia="en-US"/>
        </w:rPr>
        <w:t xml:space="preserve"> </w:t>
      </w:r>
      <w:r w:rsidR="0048495F" w:rsidRPr="00EC499A">
        <w:rPr>
          <w:rFonts w:ascii="Times New Roman" w:eastAsiaTheme="minorHAnsi" w:hAnsi="Times New Roman" w:cs="Times New Roman"/>
          <w:color w:val="1F1B1D"/>
          <w:sz w:val="28"/>
          <w:szCs w:val="28"/>
          <w:lang w:val="en-US" w:eastAsia="en-US"/>
        </w:rPr>
        <w:t>bacteria, archaebacteria, fungi, and parasites, with each having</w:t>
      </w:r>
      <w:r w:rsidR="00F55992" w:rsidRPr="00EC499A">
        <w:rPr>
          <w:rFonts w:ascii="Times New Roman" w:eastAsiaTheme="minorHAnsi" w:hAnsi="Times New Roman" w:cs="Times New Roman"/>
          <w:color w:val="1F1B1D"/>
          <w:sz w:val="28"/>
          <w:szCs w:val="28"/>
          <w:lang w:val="en-US" w:eastAsia="en-US"/>
        </w:rPr>
        <w:t xml:space="preserve"> </w:t>
      </w:r>
      <w:r w:rsidR="0048495F" w:rsidRPr="00EC499A">
        <w:rPr>
          <w:rFonts w:ascii="Times New Roman" w:eastAsiaTheme="minorHAnsi" w:hAnsi="Times New Roman" w:cs="Times New Roman"/>
          <w:color w:val="1F1B1D"/>
          <w:sz w:val="28"/>
          <w:szCs w:val="28"/>
          <w:lang w:val="en-US" w:eastAsia="en-US"/>
        </w:rPr>
        <w:t>its own level of complexity. Archaebacteria do not seem</w:t>
      </w:r>
      <w:r w:rsidR="00F55992" w:rsidRPr="00EC499A">
        <w:rPr>
          <w:rFonts w:ascii="Times New Roman" w:eastAsiaTheme="minorHAnsi" w:hAnsi="Times New Roman" w:cs="Times New Roman"/>
          <w:color w:val="1F1B1D"/>
          <w:sz w:val="28"/>
          <w:szCs w:val="28"/>
          <w:lang w:val="en-US" w:eastAsia="en-US"/>
        </w:rPr>
        <w:t xml:space="preserve"> </w:t>
      </w:r>
      <w:r w:rsidR="0048495F" w:rsidRPr="00EC499A">
        <w:rPr>
          <w:rFonts w:ascii="Times New Roman" w:eastAsiaTheme="minorHAnsi" w:hAnsi="Times New Roman" w:cs="Times New Roman"/>
          <w:color w:val="1F1B1D"/>
          <w:sz w:val="28"/>
          <w:szCs w:val="28"/>
          <w:lang w:val="en-US" w:eastAsia="en-US"/>
        </w:rPr>
        <w:t>to cause disease but arthropods may have a disease-causing</w:t>
      </w:r>
      <w:r w:rsidR="00F55992" w:rsidRPr="00EC499A">
        <w:rPr>
          <w:rFonts w:ascii="Times New Roman" w:eastAsiaTheme="minorHAnsi" w:hAnsi="Times New Roman" w:cs="Times New Roman"/>
          <w:color w:val="1F1B1D"/>
          <w:sz w:val="28"/>
          <w:szCs w:val="28"/>
          <w:lang w:val="en-US" w:eastAsia="en-US"/>
        </w:rPr>
        <w:t xml:space="preserve"> </w:t>
      </w:r>
      <w:r w:rsidR="0048495F" w:rsidRPr="00EC499A">
        <w:rPr>
          <w:rFonts w:ascii="Times New Roman" w:eastAsiaTheme="minorHAnsi" w:hAnsi="Times New Roman" w:cs="Times New Roman"/>
          <w:color w:val="1F1B1D"/>
          <w:sz w:val="28"/>
          <w:szCs w:val="28"/>
          <w:lang w:val="en-US" w:eastAsia="en-US"/>
        </w:rPr>
        <w:t>relationship with man, and they are discussed in</w:t>
      </w:r>
      <w:r w:rsidR="00F55992" w:rsidRPr="00EC499A">
        <w:rPr>
          <w:rFonts w:ascii="Times New Roman" w:eastAsiaTheme="minorHAnsi" w:hAnsi="Times New Roman" w:cs="Times New Roman"/>
          <w:color w:val="1F1B1D"/>
          <w:sz w:val="28"/>
          <w:szCs w:val="28"/>
          <w:lang w:val="en-US" w:eastAsia="en-US"/>
        </w:rPr>
        <w:t xml:space="preserve"> </w:t>
      </w:r>
      <w:r w:rsidR="0048495F" w:rsidRPr="00EC499A">
        <w:rPr>
          <w:rFonts w:ascii="Times New Roman" w:eastAsiaTheme="minorHAnsi" w:hAnsi="Times New Roman" w:cs="Times New Roman"/>
          <w:color w:val="1F1B1D"/>
          <w:sz w:val="28"/>
          <w:szCs w:val="28"/>
          <w:lang w:val="en-US" w:eastAsia="en-US"/>
        </w:rPr>
        <w:t>this book.</w:t>
      </w:r>
    </w:p>
    <w:p w14:paraId="095BFD82" w14:textId="5A6F196A" w:rsidR="0048495F" w:rsidRPr="00EC499A" w:rsidRDefault="004575B3" w:rsidP="00025ECF">
      <w:pPr>
        <w:autoSpaceDE w:val="0"/>
        <w:autoSpaceDN w:val="0"/>
        <w:adjustRightInd w:val="0"/>
        <w:spacing w:after="0" w:line="240" w:lineRule="auto"/>
        <w:rPr>
          <w:rFonts w:ascii="Times New Roman" w:eastAsiaTheme="minorHAnsi" w:hAnsi="Times New Roman" w:cs="Times New Roman"/>
          <w:b/>
          <w:bCs/>
          <w:color w:val="7D66DA"/>
          <w:sz w:val="28"/>
          <w:szCs w:val="28"/>
          <w:lang w:val="en-US" w:eastAsia="en-US"/>
        </w:rPr>
      </w:pPr>
      <w:r w:rsidRPr="00EC499A">
        <w:rPr>
          <w:rFonts w:ascii="Times New Roman" w:eastAsiaTheme="minorHAnsi" w:hAnsi="Times New Roman" w:cs="Times New Roman"/>
          <w:b/>
          <w:bCs/>
          <w:color w:val="7D66DA"/>
          <w:sz w:val="28"/>
          <w:szCs w:val="28"/>
          <w:lang w:val="en-US" w:eastAsia="en-US"/>
        </w:rPr>
        <w:t xml:space="preserve"> </w:t>
      </w:r>
      <w:r w:rsidR="0048495F" w:rsidRPr="00EC499A">
        <w:rPr>
          <w:rFonts w:ascii="Times New Roman" w:eastAsiaTheme="minorHAnsi" w:hAnsi="Times New Roman" w:cs="Times New Roman"/>
          <w:b/>
          <w:bCs/>
          <w:color w:val="7D66DA"/>
          <w:sz w:val="28"/>
          <w:szCs w:val="28"/>
          <w:lang w:val="en-US" w:eastAsia="en-US"/>
        </w:rPr>
        <w:t>Fungi</w:t>
      </w:r>
    </w:p>
    <w:p w14:paraId="19D1E807" w14:textId="10B90DEA" w:rsidR="0048495F" w:rsidRPr="00EC499A" w:rsidRDefault="004575B3" w:rsidP="00025ECF">
      <w:pPr>
        <w:autoSpaceDE w:val="0"/>
        <w:autoSpaceDN w:val="0"/>
        <w:adjustRightInd w:val="0"/>
        <w:spacing w:after="0" w:line="240" w:lineRule="auto"/>
        <w:rPr>
          <w:rFonts w:ascii="Times New Roman" w:eastAsiaTheme="minorHAnsi" w:hAnsi="Times New Roman" w:cs="Times New Roman"/>
          <w:color w:val="000000"/>
          <w:sz w:val="28"/>
          <w:szCs w:val="28"/>
          <w:lang w:val="en-US" w:eastAsia="en-US"/>
        </w:rPr>
      </w:pPr>
      <w:r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In contrast to bacteria, the cellular structure of fungi is</w:t>
      </w:r>
      <w:r w:rsidR="00F55992"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 xml:space="preserve">more complex. These are </w:t>
      </w:r>
      <w:r w:rsidR="0048495F" w:rsidRPr="00EC499A">
        <w:rPr>
          <w:rFonts w:ascii="Times New Roman" w:eastAsiaTheme="minorHAnsi" w:hAnsi="Times New Roman" w:cs="Times New Roman"/>
          <w:b/>
          <w:bCs/>
          <w:color w:val="000000"/>
          <w:sz w:val="28"/>
          <w:szCs w:val="28"/>
          <w:lang w:val="en-US" w:eastAsia="en-US"/>
        </w:rPr>
        <w:t xml:space="preserve">eukaryotic </w:t>
      </w:r>
      <w:r w:rsidR="0048495F" w:rsidRPr="00EC499A">
        <w:rPr>
          <w:rFonts w:ascii="Times New Roman" w:eastAsiaTheme="minorHAnsi" w:hAnsi="Times New Roman" w:cs="Times New Roman"/>
          <w:color w:val="000000"/>
          <w:sz w:val="28"/>
          <w:szCs w:val="28"/>
          <w:lang w:val="en-US" w:eastAsia="en-US"/>
        </w:rPr>
        <w:t>organisms that contain</w:t>
      </w:r>
      <w:r w:rsidR="00F55992"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a well-defined nucleus, mitochondria, Golgi bodies,</w:t>
      </w:r>
      <w:r w:rsidR="00F55992"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and endoplasmic reticulum. Fungi can exist either in a unicellular</w:t>
      </w:r>
      <w:r w:rsidR="00F55992"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 xml:space="preserve">form </w:t>
      </w:r>
      <w:r w:rsidR="0048495F" w:rsidRPr="00EC499A">
        <w:rPr>
          <w:rFonts w:ascii="Times New Roman" w:eastAsiaTheme="minorHAnsi" w:hAnsi="Times New Roman" w:cs="Times New Roman"/>
          <w:b/>
          <w:bCs/>
          <w:color w:val="000000"/>
          <w:sz w:val="28"/>
          <w:szCs w:val="28"/>
          <w:lang w:val="en-US" w:eastAsia="en-US"/>
        </w:rPr>
        <w:t xml:space="preserve">(yeast), </w:t>
      </w:r>
      <w:r w:rsidR="0048495F" w:rsidRPr="00EC499A">
        <w:rPr>
          <w:rFonts w:ascii="Times New Roman" w:eastAsiaTheme="minorHAnsi" w:hAnsi="Times New Roman" w:cs="Times New Roman"/>
          <w:color w:val="000000"/>
          <w:sz w:val="28"/>
          <w:szCs w:val="28"/>
          <w:lang w:val="en-US" w:eastAsia="en-US"/>
        </w:rPr>
        <w:t>which can replicate asexually, or in</w:t>
      </w:r>
      <w:r w:rsidR="00F55992"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 xml:space="preserve">a filamentous form </w:t>
      </w:r>
      <w:r w:rsidR="0048495F" w:rsidRPr="00EC499A">
        <w:rPr>
          <w:rFonts w:ascii="Times New Roman" w:eastAsiaTheme="minorHAnsi" w:hAnsi="Times New Roman" w:cs="Times New Roman"/>
          <w:b/>
          <w:bCs/>
          <w:color w:val="000000"/>
          <w:sz w:val="28"/>
          <w:szCs w:val="28"/>
          <w:lang w:val="en-US" w:eastAsia="en-US"/>
        </w:rPr>
        <w:t xml:space="preserve">(mold), </w:t>
      </w:r>
      <w:r w:rsidR="0048495F" w:rsidRPr="00EC499A">
        <w:rPr>
          <w:rFonts w:ascii="Times New Roman" w:eastAsiaTheme="minorHAnsi" w:hAnsi="Times New Roman" w:cs="Times New Roman"/>
          <w:color w:val="000000"/>
          <w:sz w:val="28"/>
          <w:szCs w:val="28"/>
          <w:lang w:val="en-US" w:eastAsia="en-US"/>
        </w:rPr>
        <w:lastRenderedPageBreak/>
        <w:t>which can replicate asexually</w:t>
      </w:r>
      <w:r w:rsidR="00F55992"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and sexually. Some fungi have a mold form in the environment</w:t>
      </w:r>
      <w:r w:rsidR="00F55992"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and a spherical form in the body at 37° C. These are</w:t>
      </w:r>
      <w:r w:rsidR="00F55992"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 xml:space="preserve">known as </w:t>
      </w:r>
      <w:r w:rsidR="0048495F" w:rsidRPr="00EC499A">
        <w:rPr>
          <w:rFonts w:ascii="Times New Roman" w:eastAsiaTheme="minorHAnsi" w:hAnsi="Times New Roman" w:cs="Times New Roman"/>
          <w:b/>
          <w:bCs/>
          <w:color w:val="000000"/>
          <w:sz w:val="28"/>
          <w:szCs w:val="28"/>
          <w:lang w:val="en-US" w:eastAsia="en-US"/>
        </w:rPr>
        <w:t xml:space="preserve">dimorphic </w:t>
      </w:r>
      <w:r w:rsidR="0048495F" w:rsidRPr="00EC499A">
        <w:rPr>
          <w:rFonts w:ascii="Times New Roman" w:eastAsiaTheme="minorHAnsi" w:hAnsi="Times New Roman" w:cs="Times New Roman"/>
          <w:color w:val="000000"/>
          <w:sz w:val="28"/>
          <w:szCs w:val="28"/>
          <w:lang w:val="en-US" w:eastAsia="en-US"/>
        </w:rPr>
        <w:t>fungi and include such organisms as</w:t>
      </w:r>
      <w:r w:rsidR="00F55992"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i/>
          <w:iCs/>
          <w:color w:val="000000"/>
          <w:sz w:val="28"/>
          <w:szCs w:val="28"/>
          <w:lang w:val="en-US" w:eastAsia="en-US"/>
        </w:rPr>
        <w:t xml:space="preserve">Histoplasma, Blastomyces, </w:t>
      </w:r>
      <w:r w:rsidR="0048495F" w:rsidRPr="00EC499A">
        <w:rPr>
          <w:rFonts w:ascii="Times New Roman" w:eastAsiaTheme="minorHAnsi" w:hAnsi="Times New Roman" w:cs="Times New Roman"/>
          <w:color w:val="000000"/>
          <w:sz w:val="28"/>
          <w:szCs w:val="28"/>
          <w:lang w:val="en-US" w:eastAsia="en-US"/>
        </w:rPr>
        <w:t xml:space="preserve">and </w:t>
      </w:r>
      <w:proofErr w:type="spellStart"/>
      <w:r w:rsidR="0048495F" w:rsidRPr="00EC499A">
        <w:rPr>
          <w:rFonts w:ascii="Times New Roman" w:eastAsiaTheme="minorHAnsi" w:hAnsi="Times New Roman" w:cs="Times New Roman"/>
          <w:i/>
          <w:iCs/>
          <w:color w:val="000000"/>
          <w:sz w:val="28"/>
          <w:szCs w:val="28"/>
          <w:lang w:val="en-US" w:eastAsia="en-US"/>
        </w:rPr>
        <w:t>Coccidiodes</w:t>
      </w:r>
      <w:proofErr w:type="spellEnd"/>
      <w:r w:rsidR="0048495F" w:rsidRPr="00EC499A">
        <w:rPr>
          <w:rFonts w:ascii="Times New Roman" w:eastAsiaTheme="minorHAnsi" w:hAnsi="Times New Roman" w:cs="Times New Roman"/>
          <w:i/>
          <w:iCs/>
          <w:color w:val="000000"/>
          <w:sz w:val="28"/>
          <w:szCs w:val="28"/>
          <w:lang w:val="en-US" w:eastAsia="en-US"/>
        </w:rPr>
        <w:t>.</w:t>
      </w:r>
      <w:r w:rsidR="00F55992" w:rsidRPr="00EC499A">
        <w:rPr>
          <w:rFonts w:ascii="Times New Roman" w:eastAsiaTheme="minorHAnsi" w:hAnsi="Times New Roman" w:cs="Times New Roman"/>
          <w:i/>
          <w:iCs/>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Fungal infections range from benign skin infections to</w:t>
      </w:r>
      <w:r w:rsidR="00F55992"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life-threatening pneumonias, sepsis, and disfiguring diseases.</w:t>
      </w:r>
      <w:r w:rsidR="00F55992"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Most fungi are effectively controlled by host immunity</w:t>
      </w:r>
      <w:r w:rsidR="00F55992"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and can reside within an individual for a lifetime, but</w:t>
      </w:r>
      <w:r w:rsidR="00F55992"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these same fungi can cause serious disease in the</w:t>
      </w:r>
      <w:r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immunocompromised</w:t>
      </w:r>
      <w:r w:rsidR="00F55992"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host. Antimicrobial therapy addresses unique</w:t>
      </w:r>
      <w:r w:rsidR="00F55992"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metabolic pathways and structures of the fungi but may be</w:t>
      </w:r>
      <w:r w:rsidR="00F55992"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toxic and requires lengthy treatments. As with bacteria,</w:t>
      </w:r>
      <w:r w:rsidR="00F55992"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extensive use of antifungal agents in the hospital</w:t>
      </w:r>
      <w:r w:rsidR="00F55992"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setting has</w:t>
      </w:r>
      <w:r w:rsidR="00F55992"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resulted in the emergence of yeasts and molds that express</w:t>
      </w:r>
    </w:p>
    <w:p w14:paraId="24BF0C11" w14:textId="77777777" w:rsidR="0048495F" w:rsidRPr="00EC499A" w:rsidRDefault="0048495F" w:rsidP="00025ECF">
      <w:pPr>
        <w:autoSpaceDE w:val="0"/>
        <w:autoSpaceDN w:val="0"/>
        <w:adjustRightInd w:val="0"/>
        <w:spacing w:after="0" w:line="240" w:lineRule="auto"/>
        <w:rPr>
          <w:rFonts w:ascii="Times New Roman" w:eastAsiaTheme="minorHAnsi" w:hAnsi="Times New Roman" w:cs="Times New Roman"/>
          <w:color w:val="000000"/>
          <w:sz w:val="28"/>
          <w:szCs w:val="28"/>
          <w:lang w:val="en-US" w:eastAsia="en-US"/>
        </w:rPr>
      </w:pPr>
      <w:r w:rsidRPr="00EC499A">
        <w:rPr>
          <w:rFonts w:ascii="Times New Roman" w:eastAsiaTheme="minorHAnsi" w:hAnsi="Times New Roman" w:cs="Times New Roman"/>
          <w:color w:val="000000"/>
          <w:sz w:val="28"/>
          <w:szCs w:val="28"/>
          <w:lang w:val="en-US" w:eastAsia="en-US"/>
        </w:rPr>
        <w:t>intrinsic and acquired resistance to several different classes</w:t>
      </w:r>
    </w:p>
    <w:p w14:paraId="4CEFD8A6" w14:textId="503EB281" w:rsidR="0048495F" w:rsidRPr="00EC499A" w:rsidRDefault="0048495F" w:rsidP="00025ECF">
      <w:pPr>
        <w:autoSpaceDE w:val="0"/>
        <w:autoSpaceDN w:val="0"/>
        <w:adjustRightInd w:val="0"/>
        <w:spacing w:after="0" w:line="240" w:lineRule="auto"/>
        <w:rPr>
          <w:rFonts w:ascii="Times New Roman" w:eastAsiaTheme="minorHAnsi" w:hAnsi="Times New Roman" w:cs="Times New Roman"/>
          <w:color w:val="1F1B1D"/>
          <w:sz w:val="28"/>
          <w:szCs w:val="28"/>
          <w:lang w:val="en-US" w:eastAsia="en-US"/>
        </w:rPr>
      </w:pPr>
      <w:r w:rsidRPr="00EC499A">
        <w:rPr>
          <w:rFonts w:ascii="Times New Roman" w:eastAsiaTheme="minorHAnsi" w:hAnsi="Times New Roman" w:cs="Times New Roman"/>
          <w:color w:val="000000"/>
          <w:sz w:val="28"/>
          <w:szCs w:val="28"/>
          <w:lang w:val="en-US" w:eastAsia="en-US"/>
        </w:rPr>
        <w:t>of antifungal agents.</w:t>
      </w:r>
    </w:p>
    <w:p w14:paraId="1E7DBAD4" w14:textId="2657862D" w:rsidR="0048495F" w:rsidRPr="00EC499A" w:rsidRDefault="004575B3" w:rsidP="00025ECF">
      <w:pPr>
        <w:autoSpaceDE w:val="0"/>
        <w:autoSpaceDN w:val="0"/>
        <w:adjustRightInd w:val="0"/>
        <w:spacing w:after="0" w:line="240" w:lineRule="auto"/>
        <w:rPr>
          <w:rFonts w:ascii="Times New Roman" w:eastAsiaTheme="minorHAnsi" w:hAnsi="Times New Roman" w:cs="Times New Roman"/>
          <w:b/>
          <w:bCs/>
          <w:color w:val="8C70A1"/>
          <w:sz w:val="28"/>
          <w:szCs w:val="28"/>
          <w:lang w:val="en-US" w:eastAsia="en-US"/>
        </w:rPr>
      </w:pPr>
      <w:r w:rsidRPr="00EC499A">
        <w:rPr>
          <w:rFonts w:ascii="Times New Roman" w:eastAsiaTheme="minorHAnsi" w:hAnsi="Times New Roman" w:cs="Times New Roman"/>
          <w:b/>
          <w:bCs/>
          <w:color w:val="8C70A1"/>
          <w:sz w:val="28"/>
          <w:szCs w:val="28"/>
          <w:lang w:val="en-US" w:eastAsia="en-US"/>
        </w:rPr>
        <w:t xml:space="preserve"> </w:t>
      </w:r>
      <w:r w:rsidR="0048495F" w:rsidRPr="00EC499A">
        <w:rPr>
          <w:rFonts w:ascii="Times New Roman" w:eastAsiaTheme="minorHAnsi" w:hAnsi="Times New Roman" w:cs="Times New Roman"/>
          <w:b/>
          <w:bCs/>
          <w:color w:val="8C70A1"/>
          <w:sz w:val="28"/>
          <w:szCs w:val="28"/>
          <w:lang w:val="en-US" w:eastAsia="en-US"/>
        </w:rPr>
        <w:t>Bacteria</w:t>
      </w:r>
    </w:p>
    <w:p w14:paraId="669E4EF6" w14:textId="77777777" w:rsidR="002B05DA" w:rsidRPr="00EC499A" w:rsidRDefault="004575B3" w:rsidP="00025ECF">
      <w:pPr>
        <w:autoSpaceDE w:val="0"/>
        <w:autoSpaceDN w:val="0"/>
        <w:adjustRightInd w:val="0"/>
        <w:spacing w:after="0" w:line="240" w:lineRule="auto"/>
        <w:rPr>
          <w:rFonts w:ascii="Times New Roman" w:eastAsiaTheme="minorHAnsi" w:hAnsi="Times New Roman" w:cs="Times New Roman"/>
          <w:color w:val="1F1B1E"/>
          <w:sz w:val="28"/>
          <w:szCs w:val="28"/>
          <w:lang w:val="en-US" w:eastAsia="en-US"/>
        </w:rPr>
      </w:pPr>
      <w:r w:rsidRPr="00EC499A">
        <w:rPr>
          <w:rFonts w:ascii="Times New Roman" w:eastAsiaTheme="minorHAnsi" w:hAnsi="Times New Roman" w:cs="Times New Roman"/>
          <w:color w:val="1F1B1E"/>
          <w:sz w:val="28"/>
          <w:szCs w:val="28"/>
          <w:lang w:val="en-US" w:eastAsia="en-US"/>
        </w:rPr>
        <w:t xml:space="preserve"> </w:t>
      </w:r>
      <w:r w:rsidR="0048495F" w:rsidRPr="00EC499A">
        <w:rPr>
          <w:rFonts w:ascii="Times New Roman" w:eastAsiaTheme="minorHAnsi" w:hAnsi="Times New Roman" w:cs="Times New Roman"/>
          <w:color w:val="1F1B1E"/>
          <w:sz w:val="28"/>
          <w:szCs w:val="28"/>
          <w:lang w:val="en-US" w:eastAsia="en-US"/>
        </w:rPr>
        <w:t>Bacteria are deceptively simple in structure. They are prokaryotic</w:t>
      </w:r>
      <w:r w:rsidRPr="00EC499A">
        <w:rPr>
          <w:rFonts w:ascii="Times New Roman" w:eastAsiaTheme="minorHAnsi" w:hAnsi="Times New Roman" w:cs="Times New Roman"/>
          <w:color w:val="1F1B1E"/>
          <w:sz w:val="28"/>
          <w:szCs w:val="28"/>
          <w:lang w:val="en-US" w:eastAsia="en-US"/>
        </w:rPr>
        <w:t xml:space="preserve"> </w:t>
      </w:r>
      <w:r w:rsidR="0048495F" w:rsidRPr="00EC499A">
        <w:rPr>
          <w:rFonts w:ascii="Times New Roman" w:eastAsiaTheme="minorHAnsi" w:hAnsi="Times New Roman" w:cs="Times New Roman"/>
          <w:color w:val="1F1B1E"/>
          <w:sz w:val="28"/>
          <w:szCs w:val="28"/>
          <w:lang w:val="en-US" w:eastAsia="en-US"/>
        </w:rPr>
        <w:t>organisms,</w:t>
      </w:r>
      <w:r w:rsidRPr="00EC499A">
        <w:rPr>
          <w:rFonts w:ascii="Times New Roman" w:eastAsiaTheme="minorHAnsi" w:hAnsi="Times New Roman" w:cs="Times New Roman"/>
          <w:color w:val="1F1B1E"/>
          <w:sz w:val="28"/>
          <w:szCs w:val="28"/>
          <w:lang w:val="en-US" w:eastAsia="en-US"/>
        </w:rPr>
        <w:t xml:space="preserve"> </w:t>
      </w:r>
      <w:r w:rsidR="0048495F" w:rsidRPr="00EC499A">
        <w:rPr>
          <w:rFonts w:ascii="Times New Roman" w:eastAsiaTheme="minorHAnsi" w:hAnsi="Times New Roman" w:cs="Times New Roman"/>
          <w:color w:val="1F1B1E"/>
          <w:sz w:val="28"/>
          <w:szCs w:val="28"/>
          <w:lang w:val="en-US" w:eastAsia="en-US"/>
        </w:rPr>
        <w:t>which are simple unicellular organisms</w:t>
      </w:r>
      <w:r w:rsidRPr="00EC499A">
        <w:rPr>
          <w:rFonts w:ascii="Times New Roman" w:eastAsiaTheme="minorHAnsi" w:hAnsi="Times New Roman" w:cs="Times New Roman"/>
          <w:color w:val="1F1B1E"/>
          <w:sz w:val="28"/>
          <w:szCs w:val="28"/>
          <w:lang w:val="en-US" w:eastAsia="en-US"/>
        </w:rPr>
        <w:t xml:space="preserve"> </w:t>
      </w:r>
      <w:r w:rsidR="0048495F" w:rsidRPr="00EC499A">
        <w:rPr>
          <w:rFonts w:ascii="Times New Roman" w:eastAsiaTheme="minorHAnsi" w:hAnsi="Times New Roman" w:cs="Times New Roman"/>
          <w:color w:val="1F1B1E"/>
          <w:sz w:val="28"/>
          <w:szCs w:val="28"/>
          <w:lang w:val="en-US" w:eastAsia="en-US"/>
        </w:rPr>
        <w:t>with no nuclear membrane,</w:t>
      </w:r>
      <w:r w:rsidRPr="00EC499A">
        <w:rPr>
          <w:rFonts w:ascii="Times New Roman" w:eastAsiaTheme="minorHAnsi" w:hAnsi="Times New Roman" w:cs="Times New Roman"/>
          <w:color w:val="1F1B1E"/>
          <w:sz w:val="28"/>
          <w:szCs w:val="28"/>
          <w:lang w:val="en-US" w:eastAsia="en-US"/>
        </w:rPr>
        <w:t xml:space="preserve"> </w:t>
      </w:r>
      <w:r w:rsidR="0048495F" w:rsidRPr="00EC499A">
        <w:rPr>
          <w:rFonts w:ascii="Times New Roman" w:eastAsiaTheme="minorHAnsi" w:hAnsi="Times New Roman" w:cs="Times New Roman"/>
          <w:color w:val="1F1B1E"/>
          <w:sz w:val="28"/>
          <w:szCs w:val="28"/>
          <w:lang w:val="en-US" w:eastAsia="en-US"/>
        </w:rPr>
        <w:t>mitochondria, Golgi</w:t>
      </w:r>
      <w:r w:rsidRPr="00EC499A">
        <w:rPr>
          <w:rFonts w:ascii="Times New Roman" w:eastAsiaTheme="minorHAnsi" w:hAnsi="Times New Roman" w:cs="Times New Roman"/>
          <w:color w:val="1F1B1E"/>
          <w:sz w:val="28"/>
          <w:szCs w:val="28"/>
          <w:lang w:val="en-US" w:eastAsia="en-US"/>
        </w:rPr>
        <w:t xml:space="preserve"> </w:t>
      </w:r>
      <w:r w:rsidR="0048495F" w:rsidRPr="00EC499A">
        <w:rPr>
          <w:rFonts w:ascii="Times New Roman" w:eastAsiaTheme="minorHAnsi" w:hAnsi="Times New Roman" w:cs="Times New Roman"/>
          <w:color w:val="1F1B1E"/>
          <w:sz w:val="28"/>
          <w:szCs w:val="28"/>
          <w:lang w:val="en-US" w:eastAsia="en-US"/>
        </w:rPr>
        <w:t>bodies, or endoplasmic reticulum, that reproduce by asexual</w:t>
      </w:r>
      <w:r w:rsidR="00F55992" w:rsidRPr="00EC499A">
        <w:rPr>
          <w:rFonts w:ascii="Times New Roman" w:eastAsiaTheme="minorHAnsi" w:hAnsi="Times New Roman" w:cs="Times New Roman"/>
          <w:color w:val="1F1B1E"/>
          <w:sz w:val="28"/>
          <w:szCs w:val="28"/>
          <w:lang w:val="en-US" w:eastAsia="en-US"/>
        </w:rPr>
        <w:t xml:space="preserve"> </w:t>
      </w:r>
      <w:r w:rsidR="0048495F" w:rsidRPr="00EC499A">
        <w:rPr>
          <w:rFonts w:ascii="Times New Roman" w:eastAsiaTheme="minorHAnsi" w:hAnsi="Times New Roman" w:cs="Times New Roman"/>
          <w:color w:val="1F1B1E"/>
          <w:sz w:val="28"/>
          <w:szCs w:val="28"/>
          <w:lang w:val="en-US" w:eastAsia="en-US"/>
        </w:rPr>
        <w:t>division. Most bacteria have either a gram-positive cell</w:t>
      </w:r>
      <w:r w:rsidR="00F55992" w:rsidRPr="00EC499A">
        <w:rPr>
          <w:rFonts w:ascii="Times New Roman" w:eastAsiaTheme="minorHAnsi" w:hAnsi="Times New Roman" w:cs="Times New Roman"/>
          <w:color w:val="1F1B1E"/>
          <w:sz w:val="28"/>
          <w:szCs w:val="28"/>
          <w:lang w:val="en-US" w:eastAsia="en-US"/>
        </w:rPr>
        <w:t xml:space="preserve"> </w:t>
      </w:r>
      <w:r w:rsidR="0048495F" w:rsidRPr="00EC499A">
        <w:rPr>
          <w:rFonts w:ascii="Times New Roman" w:eastAsiaTheme="minorHAnsi" w:hAnsi="Times New Roman" w:cs="Times New Roman"/>
          <w:color w:val="1F1B1E"/>
          <w:sz w:val="28"/>
          <w:szCs w:val="28"/>
          <w:lang w:val="en-US" w:eastAsia="en-US"/>
        </w:rPr>
        <w:t>wall with a</w:t>
      </w:r>
      <w:r w:rsidRPr="00EC499A">
        <w:rPr>
          <w:rFonts w:ascii="Times New Roman" w:eastAsiaTheme="minorHAnsi" w:hAnsi="Times New Roman" w:cs="Times New Roman"/>
          <w:color w:val="1F1B1E"/>
          <w:sz w:val="28"/>
          <w:szCs w:val="28"/>
          <w:lang w:val="en-US" w:eastAsia="en-US"/>
        </w:rPr>
        <w:t xml:space="preserve"> </w:t>
      </w:r>
      <w:r w:rsidR="0048495F" w:rsidRPr="00EC499A">
        <w:rPr>
          <w:rFonts w:ascii="Times New Roman" w:eastAsiaTheme="minorHAnsi" w:hAnsi="Times New Roman" w:cs="Times New Roman"/>
          <w:color w:val="1F1B1E"/>
          <w:sz w:val="28"/>
          <w:szCs w:val="28"/>
          <w:lang w:val="en-US" w:eastAsia="en-US"/>
        </w:rPr>
        <w:t>thick peptidoglycan layer, or a gram-negative</w:t>
      </w:r>
      <w:r w:rsidR="00F55992" w:rsidRPr="00EC499A">
        <w:rPr>
          <w:rFonts w:ascii="Times New Roman" w:eastAsiaTheme="minorHAnsi" w:hAnsi="Times New Roman" w:cs="Times New Roman"/>
          <w:color w:val="1F1B1E"/>
          <w:sz w:val="28"/>
          <w:szCs w:val="28"/>
          <w:lang w:val="en-US" w:eastAsia="en-US"/>
        </w:rPr>
        <w:t xml:space="preserve"> </w:t>
      </w:r>
      <w:r w:rsidR="0048495F" w:rsidRPr="00EC499A">
        <w:rPr>
          <w:rFonts w:ascii="Times New Roman" w:eastAsiaTheme="minorHAnsi" w:hAnsi="Times New Roman" w:cs="Times New Roman"/>
          <w:color w:val="1F1B1E"/>
          <w:sz w:val="28"/>
          <w:szCs w:val="28"/>
          <w:lang w:val="en-US" w:eastAsia="en-US"/>
        </w:rPr>
        <w:t>cell wall with a thin</w:t>
      </w:r>
      <w:r w:rsidRPr="00EC499A">
        <w:rPr>
          <w:rFonts w:ascii="Times New Roman" w:eastAsiaTheme="minorHAnsi" w:hAnsi="Times New Roman" w:cs="Times New Roman"/>
          <w:color w:val="1F1B1E"/>
          <w:sz w:val="28"/>
          <w:szCs w:val="28"/>
          <w:lang w:val="en-US" w:eastAsia="en-US"/>
        </w:rPr>
        <w:t xml:space="preserve"> </w:t>
      </w:r>
      <w:r w:rsidR="0048495F" w:rsidRPr="00EC499A">
        <w:rPr>
          <w:rFonts w:ascii="Times New Roman" w:eastAsiaTheme="minorHAnsi" w:hAnsi="Times New Roman" w:cs="Times New Roman"/>
          <w:color w:val="1F1B1E"/>
          <w:sz w:val="28"/>
          <w:szCs w:val="28"/>
          <w:lang w:val="en-US" w:eastAsia="en-US"/>
        </w:rPr>
        <w:t>peptidoglycan layer and an overlying</w:t>
      </w:r>
      <w:r w:rsidR="00F55992" w:rsidRPr="00EC499A">
        <w:rPr>
          <w:rFonts w:ascii="Times New Roman" w:eastAsiaTheme="minorHAnsi" w:hAnsi="Times New Roman" w:cs="Times New Roman"/>
          <w:color w:val="1F1B1E"/>
          <w:sz w:val="28"/>
          <w:szCs w:val="28"/>
          <w:lang w:val="en-US" w:eastAsia="en-US"/>
        </w:rPr>
        <w:t xml:space="preserve"> </w:t>
      </w:r>
      <w:r w:rsidR="0048495F" w:rsidRPr="00EC499A">
        <w:rPr>
          <w:rFonts w:ascii="Times New Roman" w:eastAsiaTheme="minorHAnsi" w:hAnsi="Times New Roman" w:cs="Times New Roman"/>
          <w:color w:val="1F1B1E"/>
          <w:sz w:val="28"/>
          <w:szCs w:val="28"/>
          <w:lang w:val="en-US" w:eastAsia="en-US"/>
        </w:rPr>
        <w:t>outer membrane. Bacteria, such as</w:t>
      </w:r>
      <w:r w:rsidRPr="00EC499A">
        <w:rPr>
          <w:rFonts w:ascii="Times New Roman" w:eastAsiaTheme="minorHAnsi" w:hAnsi="Times New Roman" w:cs="Times New Roman"/>
          <w:color w:val="1F1B1E"/>
          <w:sz w:val="28"/>
          <w:szCs w:val="28"/>
          <w:lang w:val="en-US" w:eastAsia="en-US"/>
        </w:rPr>
        <w:t xml:space="preserve"> </w:t>
      </w:r>
      <w:r w:rsidR="0048495F" w:rsidRPr="00EC499A">
        <w:rPr>
          <w:rFonts w:ascii="Times New Roman" w:eastAsiaTheme="minorHAnsi" w:hAnsi="Times New Roman" w:cs="Times New Roman"/>
          <w:i/>
          <w:iCs/>
          <w:color w:val="1F1B1E"/>
          <w:sz w:val="28"/>
          <w:szCs w:val="28"/>
          <w:lang w:val="en-US" w:eastAsia="en-US"/>
        </w:rPr>
        <w:t>Mycobacterium tuberculosis</w:t>
      </w:r>
      <w:r w:rsidR="00F55992" w:rsidRPr="00EC499A">
        <w:rPr>
          <w:rFonts w:ascii="Times New Roman" w:eastAsiaTheme="minorHAnsi" w:hAnsi="Times New Roman" w:cs="Times New Roman"/>
          <w:i/>
          <w:iCs/>
          <w:color w:val="1F1B1E"/>
          <w:sz w:val="28"/>
          <w:szCs w:val="28"/>
          <w:lang w:val="en-US" w:eastAsia="en-US"/>
        </w:rPr>
        <w:t xml:space="preserve"> </w:t>
      </w:r>
      <w:r w:rsidR="0048495F" w:rsidRPr="00EC499A">
        <w:rPr>
          <w:rFonts w:ascii="Times New Roman" w:eastAsiaTheme="minorHAnsi" w:hAnsi="Times New Roman" w:cs="Times New Roman"/>
          <w:color w:val="1F1B1E"/>
          <w:sz w:val="28"/>
          <w:szCs w:val="28"/>
          <w:lang w:val="en-US" w:eastAsia="en-US"/>
        </w:rPr>
        <w:t>have more complex cell walls and others lack this</w:t>
      </w:r>
      <w:r w:rsidRPr="00EC499A">
        <w:rPr>
          <w:rFonts w:ascii="Times New Roman" w:eastAsiaTheme="minorHAnsi" w:hAnsi="Times New Roman" w:cs="Times New Roman"/>
          <w:color w:val="1F1B1E"/>
          <w:sz w:val="28"/>
          <w:szCs w:val="28"/>
          <w:lang w:val="en-US" w:eastAsia="en-US"/>
        </w:rPr>
        <w:t xml:space="preserve"> </w:t>
      </w:r>
      <w:r w:rsidR="0048495F" w:rsidRPr="00EC499A">
        <w:rPr>
          <w:rFonts w:ascii="Times New Roman" w:eastAsiaTheme="minorHAnsi" w:hAnsi="Times New Roman" w:cs="Times New Roman"/>
          <w:color w:val="1F1B1E"/>
          <w:sz w:val="28"/>
          <w:szCs w:val="28"/>
          <w:lang w:val="en-US" w:eastAsia="en-US"/>
        </w:rPr>
        <w:t>cell</w:t>
      </w:r>
      <w:r w:rsidR="00F55992" w:rsidRPr="00EC499A">
        <w:rPr>
          <w:rFonts w:ascii="Times New Roman" w:eastAsiaTheme="minorHAnsi" w:hAnsi="Times New Roman" w:cs="Times New Roman"/>
          <w:color w:val="1F1B1E"/>
          <w:sz w:val="28"/>
          <w:szCs w:val="28"/>
          <w:lang w:val="en-US" w:eastAsia="en-US"/>
        </w:rPr>
        <w:t xml:space="preserve"> </w:t>
      </w:r>
      <w:r w:rsidR="0048495F" w:rsidRPr="00EC499A">
        <w:rPr>
          <w:rFonts w:ascii="Times New Roman" w:eastAsiaTheme="minorHAnsi" w:hAnsi="Times New Roman" w:cs="Times New Roman"/>
          <w:color w:val="1F1B1E"/>
          <w:sz w:val="28"/>
          <w:szCs w:val="28"/>
          <w:lang w:val="en-US" w:eastAsia="en-US"/>
        </w:rPr>
        <w:t>wall structure and compensate by surviving only inside</w:t>
      </w:r>
      <w:r w:rsidR="00F55992" w:rsidRPr="00EC499A">
        <w:rPr>
          <w:rFonts w:ascii="Times New Roman" w:eastAsiaTheme="minorHAnsi" w:hAnsi="Times New Roman" w:cs="Times New Roman"/>
          <w:color w:val="1F1B1E"/>
          <w:sz w:val="28"/>
          <w:szCs w:val="28"/>
          <w:lang w:val="en-US" w:eastAsia="en-US"/>
        </w:rPr>
        <w:t xml:space="preserve"> </w:t>
      </w:r>
      <w:r w:rsidR="0048495F" w:rsidRPr="00EC499A">
        <w:rPr>
          <w:rFonts w:ascii="Times New Roman" w:eastAsiaTheme="minorHAnsi" w:hAnsi="Times New Roman" w:cs="Times New Roman"/>
          <w:color w:val="1F1B1E"/>
          <w:sz w:val="28"/>
          <w:szCs w:val="28"/>
          <w:lang w:val="en-US" w:eastAsia="en-US"/>
        </w:rPr>
        <w:t>host cells or in a</w:t>
      </w:r>
      <w:r w:rsidRPr="00EC499A">
        <w:rPr>
          <w:rFonts w:ascii="Times New Roman" w:eastAsiaTheme="minorHAnsi" w:hAnsi="Times New Roman" w:cs="Times New Roman"/>
          <w:color w:val="1F1B1E"/>
          <w:sz w:val="28"/>
          <w:szCs w:val="28"/>
          <w:lang w:val="en-US" w:eastAsia="en-US"/>
        </w:rPr>
        <w:t xml:space="preserve"> </w:t>
      </w:r>
      <w:r w:rsidR="0048495F" w:rsidRPr="00EC499A">
        <w:rPr>
          <w:rFonts w:ascii="Times New Roman" w:eastAsiaTheme="minorHAnsi" w:hAnsi="Times New Roman" w:cs="Times New Roman"/>
          <w:color w:val="1F1B1E"/>
          <w:sz w:val="28"/>
          <w:szCs w:val="28"/>
          <w:lang w:val="en-US" w:eastAsia="en-US"/>
        </w:rPr>
        <w:t>hypertonic environment. The size (1 to 20</w:t>
      </w:r>
      <w:r w:rsidR="00F55992" w:rsidRPr="00EC499A">
        <w:rPr>
          <w:rFonts w:ascii="Times New Roman" w:eastAsiaTheme="minorHAnsi" w:hAnsi="Times New Roman" w:cs="Times New Roman"/>
          <w:color w:val="1F1B1E"/>
          <w:sz w:val="28"/>
          <w:szCs w:val="28"/>
          <w:lang w:val="en-US" w:eastAsia="en-US"/>
        </w:rPr>
        <w:t xml:space="preserve"> </w:t>
      </w:r>
      <w:proofErr w:type="spellStart"/>
      <w:r w:rsidR="0048495F" w:rsidRPr="00EC499A">
        <w:rPr>
          <w:rFonts w:ascii="Times New Roman" w:eastAsiaTheme="minorHAnsi" w:hAnsi="Times New Roman" w:cs="Times New Roman"/>
          <w:color w:val="1F1B1E"/>
          <w:sz w:val="28"/>
          <w:szCs w:val="28"/>
          <w:lang w:val="en-US" w:eastAsia="en-US"/>
        </w:rPr>
        <w:t>μm</w:t>
      </w:r>
      <w:proofErr w:type="spellEnd"/>
      <w:r w:rsidR="0048495F" w:rsidRPr="00EC499A">
        <w:rPr>
          <w:rFonts w:ascii="Times New Roman" w:eastAsiaTheme="minorHAnsi" w:hAnsi="Times New Roman" w:cs="Times New Roman"/>
          <w:color w:val="1F1B1E"/>
          <w:sz w:val="28"/>
          <w:szCs w:val="28"/>
          <w:lang w:val="en-US" w:eastAsia="en-US"/>
        </w:rPr>
        <w:t xml:space="preserve"> or larger), shape (spheres, rods,</w:t>
      </w:r>
      <w:r w:rsidRPr="00EC499A">
        <w:rPr>
          <w:rFonts w:ascii="Times New Roman" w:eastAsiaTheme="minorHAnsi" w:hAnsi="Times New Roman" w:cs="Times New Roman"/>
          <w:color w:val="1F1B1E"/>
          <w:sz w:val="28"/>
          <w:szCs w:val="28"/>
          <w:lang w:val="en-US" w:eastAsia="en-US"/>
        </w:rPr>
        <w:t xml:space="preserve"> </w:t>
      </w:r>
      <w:r w:rsidR="0048495F" w:rsidRPr="00EC499A">
        <w:rPr>
          <w:rFonts w:ascii="Times New Roman" w:eastAsiaTheme="minorHAnsi" w:hAnsi="Times New Roman" w:cs="Times New Roman"/>
          <w:color w:val="1F1B1E"/>
          <w:sz w:val="28"/>
          <w:szCs w:val="28"/>
          <w:lang w:val="en-US" w:eastAsia="en-US"/>
        </w:rPr>
        <w:t>and spirals), and spatial</w:t>
      </w:r>
      <w:r w:rsidR="00F55992" w:rsidRPr="00EC499A">
        <w:rPr>
          <w:rFonts w:ascii="Times New Roman" w:eastAsiaTheme="minorHAnsi" w:hAnsi="Times New Roman" w:cs="Times New Roman"/>
          <w:color w:val="1F1B1E"/>
          <w:sz w:val="28"/>
          <w:szCs w:val="28"/>
          <w:lang w:val="en-US" w:eastAsia="en-US"/>
        </w:rPr>
        <w:t xml:space="preserve"> </w:t>
      </w:r>
      <w:r w:rsidR="0048495F" w:rsidRPr="00EC499A">
        <w:rPr>
          <w:rFonts w:ascii="Times New Roman" w:eastAsiaTheme="minorHAnsi" w:hAnsi="Times New Roman" w:cs="Times New Roman"/>
          <w:color w:val="1F1B1E"/>
          <w:sz w:val="28"/>
          <w:szCs w:val="28"/>
          <w:lang w:val="en-US" w:eastAsia="en-US"/>
        </w:rPr>
        <w:t>arrangement (single cells, chains, and clusters) of the</w:t>
      </w:r>
      <w:r w:rsidRPr="00EC499A">
        <w:rPr>
          <w:rFonts w:ascii="Times New Roman" w:eastAsiaTheme="minorHAnsi" w:hAnsi="Times New Roman" w:cs="Times New Roman"/>
          <w:color w:val="1F1B1E"/>
          <w:sz w:val="28"/>
          <w:szCs w:val="28"/>
          <w:lang w:val="en-US" w:eastAsia="en-US"/>
        </w:rPr>
        <w:t xml:space="preserve"> </w:t>
      </w:r>
      <w:r w:rsidR="0048495F" w:rsidRPr="00EC499A">
        <w:rPr>
          <w:rFonts w:ascii="Times New Roman" w:eastAsiaTheme="minorHAnsi" w:hAnsi="Times New Roman" w:cs="Times New Roman"/>
          <w:color w:val="1F1B1E"/>
          <w:sz w:val="28"/>
          <w:szCs w:val="28"/>
          <w:lang w:val="en-US" w:eastAsia="en-US"/>
        </w:rPr>
        <w:t>cells are used for the preliminary classification of bacteria,</w:t>
      </w:r>
      <w:r w:rsidR="0048495F" w:rsidRPr="00EC499A">
        <w:rPr>
          <w:rFonts w:ascii="Times New Roman" w:eastAsiaTheme="minorHAnsi" w:hAnsi="Times New Roman" w:cs="Times New Roman"/>
          <w:sz w:val="28"/>
          <w:szCs w:val="28"/>
          <w:lang w:val="en-US" w:eastAsia="en-US"/>
        </w:rPr>
        <w:t xml:space="preserve"> and the phenotypic</w:t>
      </w:r>
      <w:r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and genotypic properties of the bacteria</w:t>
      </w:r>
      <w:r w:rsidR="00F55992"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form the basis for the definitive</w:t>
      </w:r>
      <w:r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classification.</w:t>
      </w:r>
    </w:p>
    <w:p w14:paraId="43FEBF5F" w14:textId="6248154C" w:rsidR="0048495F" w:rsidRPr="00EC499A" w:rsidRDefault="002B05DA" w:rsidP="00025ECF">
      <w:pPr>
        <w:autoSpaceDE w:val="0"/>
        <w:autoSpaceDN w:val="0"/>
        <w:adjustRightInd w:val="0"/>
        <w:spacing w:after="0" w:line="240" w:lineRule="auto"/>
        <w:rPr>
          <w:rFonts w:ascii="Times New Roman" w:eastAsiaTheme="minorHAnsi" w:hAnsi="Times New Roman" w:cs="Times New Roman"/>
          <w:color w:val="1F1B1E"/>
          <w:sz w:val="28"/>
          <w:szCs w:val="28"/>
          <w:lang w:val="en-US" w:eastAsia="en-US"/>
        </w:rPr>
      </w:pPr>
      <w:r w:rsidRPr="00EC499A">
        <w:rPr>
          <w:rFonts w:ascii="Times New Roman" w:eastAsiaTheme="minorHAnsi" w:hAnsi="Times New Roman" w:cs="Times New Roman"/>
          <w:color w:val="1F1B1E"/>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We live in a microbial world with microbes in the air we</w:t>
      </w:r>
      <w:r w:rsidR="00F55992"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breathe, the water we</w:t>
      </w:r>
      <w:r w:rsidR="004575B3"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drink, and the food we eat, many of</w:t>
      </w:r>
      <w:r w:rsidR="00F55992"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which are relatively avirulent but some</w:t>
      </w:r>
      <w:r w:rsidR="004575B3"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of which are capable</w:t>
      </w:r>
      <w:r w:rsidR="00F55992"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of producing life-threatening disease. The human body</w:t>
      </w:r>
      <w:r w:rsidR="00F55992"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is</w:t>
      </w:r>
      <w:r w:rsidR="004575B3"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inhabited by thousands of different bacterial species, with</w:t>
      </w:r>
      <w:r w:rsidR="00F55992"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some living</w:t>
      </w:r>
      <w:r w:rsidR="004575B3"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transiently and others living in a permanent</w:t>
      </w:r>
      <w:r w:rsidR="00F55992"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parasitic relationship. This</w:t>
      </w:r>
      <w:r w:rsidR="004575B3"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population of microbes residing</w:t>
      </w:r>
      <w:r w:rsidR="00F55992"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in our intestines and on our skin and other</w:t>
      </w:r>
      <w:r w:rsidR="004575B3" w:rsidRPr="00EC499A">
        <w:rPr>
          <w:rFonts w:ascii="Times New Roman" w:eastAsiaTheme="minorHAnsi" w:hAnsi="Times New Roman" w:cs="Times New Roman"/>
          <w:sz w:val="28"/>
          <w:szCs w:val="28"/>
          <w:lang w:val="en-US" w:eastAsia="en-US"/>
        </w:rPr>
        <w:t xml:space="preserve"> </w:t>
      </w:r>
      <w:proofErr w:type="spellStart"/>
      <w:r w:rsidR="0048495F" w:rsidRPr="00EC499A">
        <w:rPr>
          <w:rFonts w:ascii="Times New Roman" w:eastAsiaTheme="minorHAnsi" w:hAnsi="Times New Roman" w:cs="Times New Roman"/>
          <w:sz w:val="28"/>
          <w:szCs w:val="28"/>
          <w:lang w:val="en-US" w:eastAsia="en-US"/>
        </w:rPr>
        <w:t>mucoepithelial</w:t>
      </w:r>
      <w:proofErr w:type="spellEnd"/>
      <w:r w:rsidR="00F55992"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surfaces (called the “human microbiome”) act almost as an</w:t>
      </w:r>
      <w:r w:rsidR="004575B3"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organ of the body. Each of us harbor a unique microbiome,</w:t>
      </w:r>
      <w:r w:rsidR="00F55992"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which, similar to a</w:t>
      </w:r>
      <w:r w:rsidR="004575B3"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fingerprint, has similarities but individual</w:t>
      </w:r>
      <w:r w:rsidR="00F55992"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differences. Although influenced by</w:t>
      </w:r>
      <w:r w:rsidR="004575B3"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our genetics and policed</w:t>
      </w:r>
      <w:r w:rsidR="00F55992"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by our immune system, the microbiome is sensitive to</w:t>
      </w:r>
      <w:r w:rsidR="004575B3"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the</w:t>
      </w:r>
      <w:r w:rsidR="00F55992"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environment, our diet, and the antibiotics and other drugs</w:t>
      </w:r>
      <w:r w:rsidR="00F55992"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we take. As</w:t>
      </w:r>
      <w:r w:rsidR="004575B3"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genetic analysis methods become faster and</w:t>
      </w:r>
      <w:r w:rsidR="00F55992"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cheaper, the influences of specific</w:t>
      </w:r>
      <w:r w:rsidR="004575B3"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types of microbes within</w:t>
      </w:r>
      <w:r w:rsidR="00F55992"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the microbiome on our immune system, metabolism,</w:t>
      </w:r>
      <w:r w:rsidR="004575B3"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drug</w:t>
      </w:r>
      <w:r w:rsidR="00F55992"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metabolism, behavior, and general health are uncovered.</w:t>
      </w:r>
      <w:r w:rsidR="00F55992"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The near future</w:t>
      </w:r>
      <w:r w:rsidR="004575B3"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will see increased use of therapeutic manipulation</w:t>
      </w:r>
      <w:r w:rsidR="00D40D8F"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of the intestinal microbiome</w:t>
      </w:r>
      <w:r w:rsidR="004575B3"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with fecal transplants</w:t>
      </w:r>
      <w:r w:rsidR="00D40D8F"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 xml:space="preserve">beyond the current treatment of recurrent </w:t>
      </w:r>
      <w:r w:rsidR="0048495F" w:rsidRPr="00EC499A">
        <w:rPr>
          <w:rFonts w:ascii="Times New Roman" w:eastAsiaTheme="minorHAnsi" w:hAnsi="Times New Roman" w:cs="Times New Roman"/>
          <w:i/>
          <w:iCs/>
          <w:sz w:val="28"/>
          <w:szCs w:val="28"/>
          <w:lang w:val="en-US" w:eastAsia="en-US"/>
        </w:rPr>
        <w:t>Clostridium</w:t>
      </w:r>
      <w:r w:rsidR="004575B3" w:rsidRPr="00EC499A">
        <w:rPr>
          <w:rFonts w:ascii="Times New Roman" w:eastAsiaTheme="minorHAnsi" w:hAnsi="Times New Roman" w:cs="Times New Roman"/>
          <w:i/>
          <w:iCs/>
          <w:sz w:val="28"/>
          <w:szCs w:val="28"/>
          <w:lang w:val="en-US" w:eastAsia="en-US"/>
        </w:rPr>
        <w:t xml:space="preserve"> </w:t>
      </w:r>
      <w:r w:rsidR="0048495F" w:rsidRPr="00EC499A">
        <w:rPr>
          <w:rFonts w:ascii="Times New Roman" w:eastAsiaTheme="minorHAnsi" w:hAnsi="Times New Roman" w:cs="Times New Roman"/>
          <w:i/>
          <w:iCs/>
          <w:sz w:val="28"/>
          <w:szCs w:val="28"/>
          <w:lang w:val="en-US" w:eastAsia="en-US"/>
        </w:rPr>
        <w:lastRenderedPageBreak/>
        <w:t>difficile</w:t>
      </w:r>
      <w:r w:rsidR="00D40D8F" w:rsidRPr="00EC499A">
        <w:rPr>
          <w:rFonts w:ascii="Times New Roman" w:eastAsiaTheme="minorHAnsi" w:hAnsi="Times New Roman" w:cs="Times New Roman"/>
          <w:i/>
          <w:iCs/>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colitis to correct inflammatory bowel disease, type 2 diabetes</w:t>
      </w:r>
      <w:r w:rsidR="00D40D8F"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associated</w:t>
      </w:r>
      <w:r w:rsidR="004575B3"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metabolic syndrome, and other diseases.</w:t>
      </w:r>
    </w:p>
    <w:p w14:paraId="2C78292A" w14:textId="79E61ADE" w:rsidR="0048495F" w:rsidRPr="00EC499A" w:rsidRDefault="004575B3" w:rsidP="00025ECF">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Bacterial disease can result from the toxic effects of bacterial</w:t>
      </w:r>
      <w:r w:rsidR="00D40D8F"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products (e.g.,</w:t>
      </w:r>
      <w:r w:rsidR="003D25AF"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toxins) or when bacteria invade normally</w:t>
      </w:r>
      <w:r w:rsidR="00D40D8F"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sterile body tissues and fluids. Some</w:t>
      </w:r>
      <w:r w:rsidR="003D25AF"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bacteria are</w:t>
      </w:r>
      <w:r w:rsidR="00D40D8F"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always pathogenic, expressing virulence factors that cause</w:t>
      </w:r>
      <w:r w:rsidR="00D40D8F"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tissue</w:t>
      </w:r>
      <w:r w:rsidR="003D25AF"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 xml:space="preserve">damage, </w:t>
      </w:r>
      <w:r w:rsidR="00D40D8F" w:rsidRPr="00EC499A">
        <w:rPr>
          <w:rFonts w:ascii="Times New Roman" w:eastAsiaTheme="minorHAnsi" w:hAnsi="Times New Roman" w:cs="Times New Roman"/>
          <w:sz w:val="28"/>
          <w:szCs w:val="28"/>
          <w:lang w:val="en-US" w:eastAsia="en-US"/>
        </w:rPr>
        <w:t>here as</w:t>
      </w:r>
      <w:r w:rsidR="0048495F" w:rsidRPr="00EC499A">
        <w:rPr>
          <w:rFonts w:ascii="Times New Roman" w:eastAsiaTheme="minorHAnsi" w:hAnsi="Times New Roman" w:cs="Times New Roman"/>
          <w:sz w:val="28"/>
          <w:szCs w:val="28"/>
          <w:lang w:val="en-US" w:eastAsia="en-US"/>
        </w:rPr>
        <w:t xml:space="preserve"> others cause disease by stimulating</w:t>
      </w:r>
      <w:r w:rsidR="00D40D8F"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inflammation, and many do</w:t>
      </w:r>
      <w:r w:rsidR="003D25AF"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both. Proper identification</w:t>
      </w:r>
      <w:r w:rsidR="00D40D8F"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of the infecting bacteria allows for prediction of the</w:t>
      </w:r>
      <w:r w:rsidR="003D25AF"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disease</w:t>
      </w:r>
      <w:r w:rsidR="00D40D8F"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course and appropriate antimicrobial therapy. Unfortunately,</w:t>
      </w:r>
      <w:r w:rsidR="003D25AF"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 xml:space="preserve">inappropriate use of </w:t>
      </w:r>
      <w:r w:rsidR="00D40D8F" w:rsidRPr="00EC499A">
        <w:rPr>
          <w:rFonts w:ascii="Times New Roman" w:eastAsiaTheme="minorHAnsi" w:hAnsi="Times New Roman" w:cs="Times New Roman"/>
          <w:sz w:val="28"/>
          <w:szCs w:val="28"/>
          <w:lang w:val="en-US" w:eastAsia="en-US"/>
        </w:rPr>
        <w:t>antimicrobials</w:t>
      </w:r>
      <w:r w:rsidR="0048495F" w:rsidRPr="00EC499A">
        <w:rPr>
          <w:rFonts w:ascii="Times New Roman" w:eastAsiaTheme="minorHAnsi" w:hAnsi="Times New Roman" w:cs="Times New Roman"/>
          <w:sz w:val="28"/>
          <w:szCs w:val="28"/>
          <w:lang w:val="en-US" w:eastAsia="en-US"/>
        </w:rPr>
        <w:t xml:space="preserve"> and other factors</w:t>
      </w:r>
      <w:r w:rsidR="00D40D8F"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have led to the selection of</w:t>
      </w:r>
      <w:r w:rsidR="003D25AF"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multiply antimicrobial-resistant</w:t>
      </w:r>
      <w:r w:rsidR="00D40D8F"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bacteria that cannot be treated.</w:t>
      </w:r>
    </w:p>
    <w:p w14:paraId="10A7C18C" w14:textId="727D3FD0" w:rsidR="003D25AF" w:rsidRPr="00EC499A" w:rsidRDefault="003D25AF" w:rsidP="00025ECF">
      <w:pPr>
        <w:autoSpaceDE w:val="0"/>
        <w:autoSpaceDN w:val="0"/>
        <w:adjustRightInd w:val="0"/>
        <w:spacing w:after="0" w:line="240" w:lineRule="auto"/>
        <w:rPr>
          <w:rFonts w:ascii="Times New Roman" w:hAnsi="Times New Roman" w:cs="Times New Roman"/>
          <w:b/>
          <w:bCs/>
          <w:sz w:val="28"/>
          <w:szCs w:val="28"/>
          <w:lang w:val="en-US"/>
        </w:rPr>
      </w:pPr>
    </w:p>
    <w:p w14:paraId="121730DB" w14:textId="779972E2" w:rsidR="0048495F" w:rsidRPr="00EC499A" w:rsidRDefault="003D25AF" w:rsidP="00025ECF">
      <w:pPr>
        <w:autoSpaceDE w:val="0"/>
        <w:autoSpaceDN w:val="0"/>
        <w:adjustRightInd w:val="0"/>
        <w:spacing w:after="0" w:line="240" w:lineRule="auto"/>
        <w:rPr>
          <w:rFonts w:ascii="Times New Roman" w:hAnsi="Times New Roman" w:cs="Times New Roman"/>
          <w:b/>
          <w:bCs/>
          <w:sz w:val="28"/>
          <w:szCs w:val="28"/>
          <w:lang w:val="en-US"/>
        </w:rPr>
      </w:pPr>
      <w:r w:rsidRPr="00EC499A">
        <w:rPr>
          <w:rFonts w:ascii="Times New Roman" w:hAnsi="Times New Roman" w:cs="Times New Roman"/>
          <w:b/>
          <w:bCs/>
          <w:sz w:val="28"/>
          <w:szCs w:val="28"/>
          <w:lang w:val="en-US"/>
        </w:rPr>
        <w:t xml:space="preserve">                  </w:t>
      </w:r>
      <w:r w:rsidR="00025ECF" w:rsidRPr="00EC499A">
        <w:rPr>
          <w:rFonts w:ascii="Times New Roman" w:hAnsi="Times New Roman" w:cs="Times New Roman"/>
          <w:b/>
          <w:bCs/>
          <w:sz w:val="28"/>
          <w:szCs w:val="28"/>
          <w:lang w:val="en-US"/>
        </w:rPr>
        <w:t>Biologic Relationships of Pathogenic Microorganisms</w:t>
      </w:r>
    </w:p>
    <w:p w14:paraId="3C829C22" w14:textId="594DEDDF" w:rsidR="00025ECF" w:rsidRPr="00EC499A" w:rsidRDefault="00025ECF" w:rsidP="00025ECF">
      <w:pPr>
        <w:autoSpaceDE w:val="0"/>
        <w:autoSpaceDN w:val="0"/>
        <w:adjustRightInd w:val="0"/>
        <w:spacing w:after="0" w:line="240" w:lineRule="auto"/>
        <w:rPr>
          <w:rFonts w:ascii="Times New Roman" w:eastAsiaTheme="minorHAnsi" w:hAnsi="Times New Roman" w:cs="Times New Roman"/>
          <w:color w:val="1F1B1E"/>
          <w:sz w:val="28"/>
          <w:szCs w:val="28"/>
          <w:lang w:val="en-US" w:eastAsia="en-US"/>
        </w:rPr>
      </w:pPr>
    </w:p>
    <w:p w14:paraId="095B98E7" w14:textId="2BC8E519" w:rsidR="00025ECF" w:rsidRPr="00EC499A" w:rsidRDefault="003D25AF" w:rsidP="00025ECF">
      <w:pPr>
        <w:pStyle w:val="Default"/>
        <w:rPr>
          <w:rFonts w:ascii="Times New Roman" w:hAnsi="Times New Roman" w:cs="Times New Roman"/>
          <w:sz w:val="28"/>
          <w:szCs w:val="28"/>
          <w:lang w:val="en-US"/>
        </w:rPr>
      </w:pPr>
      <w:r w:rsidRPr="00EC499A">
        <w:rPr>
          <w:rFonts w:ascii="Times New Roman" w:hAnsi="Times New Roman" w:cs="Times New Roman"/>
          <w:noProof/>
          <w:color w:val="1F1B1E"/>
          <w:sz w:val="28"/>
          <w:szCs w:val="28"/>
          <w:lang w:val="en-US"/>
        </w:rPr>
        <w:drawing>
          <wp:anchor distT="0" distB="0" distL="114300" distR="114300" simplePos="0" relativeHeight="251658240" behindDoc="0" locked="0" layoutInCell="1" allowOverlap="1" wp14:anchorId="287B5808" wp14:editId="6B4DFDB5">
            <wp:simplePos x="0" y="0"/>
            <wp:positionH relativeFrom="margin">
              <wp:align>center</wp:align>
            </wp:positionH>
            <wp:positionV relativeFrom="paragraph">
              <wp:posOffset>8890</wp:posOffset>
            </wp:positionV>
            <wp:extent cx="4037428" cy="1852223"/>
            <wp:effectExtent l="171450" t="171450" r="191770" b="186690"/>
            <wp:wrapSquare wrapText="bothSides"/>
            <wp:docPr id="564454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45427" name=""/>
                    <pic:cNvPicPr/>
                  </pic:nvPicPr>
                  <pic:blipFill>
                    <a:blip r:embed="rId8">
                      <a:extLst>
                        <a:ext uri="{28A0092B-C50C-407E-A947-70E740481C1C}">
                          <a14:useLocalDpi xmlns:a14="http://schemas.microsoft.com/office/drawing/2010/main" val="0"/>
                        </a:ext>
                      </a:extLst>
                    </a:blip>
                    <a:stretch>
                      <a:fillRect/>
                    </a:stretch>
                  </pic:blipFill>
                  <pic:spPr>
                    <a:xfrm>
                      <a:off x="0" y="0"/>
                      <a:ext cx="4037428" cy="1852223"/>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14:paraId="1A057DC8" w14:textId="1593C967" w:rsidR="00025ECF" w:rsidRPr="00EC499A" w:rsidRDefault="00025ECF" w:rsidP="00025ECF">
      <w:pPr>
        <w:pStyle w:val="Default"/>
        <w:rPr>
          <w:rFonts w:ascii="Times New Roman" w:hAnsi="Times New Roman" w:cs="Times New Roman"/>
          <w:color w:val="auto"/>
          <w:sz w:val="28"/>
          <w:szCs w:val="28"/>
          <w:lang w:val="en-US"/>
        </w:rPr>
      </w:pPr>
    </w:p>
    <w:p w14:paraId="5309361E" w14:textId="77777777" w:rsidR="003D25AF" w:rsidRPr="00EC499A" w:rsidRDefault="003D25AF" w:rsidP="00025ECF">
      <w:pPr>
        <w:pStyle w:val="Default"/>
        <w:rPr>
          <w:rFonts w:ascii="Times New Roman" w:hAnsi="Times New Roman" w:cs="Times New Roman"/>
          <w:color w:val="auto"/>
          <w:sz w:val="28"/>
          <w:szCs w:val="28"/>
          <w:lang w:val="en-US"/>
        </w:rPr>
      </w:pPr>
    </w:p>
    <w:p w14:paraId="4DB375EB" w14:textId="7B22CF75" w:rsidR="003D25AF" w:rsidRPr="00EC499A" w:rsidRDefault="003D25AF" w:rsidP="00025ECF">
      <w:pPr>
        <w:pStyle w:val="Default"/>
        <w:rPr>
          <w:rFonts w:ascii="Times New Roman" w:hAnsi="Times New Roman" w:cs="Times New Roman"/>
          <w:color w:val="auto"/>
          <w:sz w:val="28"/>
          <w:szCs w:val="28"/>
          <w:lang w:val="en-US"/>
        </w:rPr>
      </w:pPr>
    </w:p>
    <w:p w14:paraId="667BC8C1" w14:textId="77777777" w:rsidR="003D25AF" w:rsidRPr="00EC499A" w:rsidRDefault="003D25AF" w:rsidP="00025ECF">
      <w:pPr>
        <w:pStyle w:val="Default"/>
        <w:rPr>
          <w:rFonts w:ascii="Times New Roman" w:hAnsi="Times New Roman" w:cs="Times New Roman"/>
          <w:color w:val="auto"/>
          <w:sz w:val="28"/>
          <w:szCs w:val="28"/>
          <w:lang w:val="en-US"/>
        </w:rPr>
      </w:pPr>
    </w:p>
    <w:p w14:paraId="432B44FF" w14:textId="0EF0D1DE" w:rsidR="003D25AF" w:rsidRPr="00EC499A" w:rsidRDefault="003D25AF" w:rsidP="00025ECF">
      <w:pPr>
        <w:pStyle w:val="Default"/>
        <w:rPr>
          <w:rFonts w:ascii="Times New Roman" w:hAnsi="Times New Roman" w:cs="Times New Roman"/>
          <w:color w:val="auto"/>
          <w:sz w:val="28"/>
          <w:szCs w:val="28"/>
          <w:lang w:val="en-US"/>
        </w:rPr>
      </w:pPr>
    </w:p>
    <w:p w14:paraId="7A7A9686" w14:textId="24B9704A" w:rsidR="003D25AF" w:rsidRPr="00EC499A" w:rsidRDefault="003D25AF" w:rsidP="00025ECF">
      <w:pPr>
        <w:pStyle w:val="Default"/>
        <w:rPr>
          <w:rFonts w:ascii="Times New Roman" w:hAnsi="Times New Roman" w:cs="Times New Roman"/>
          <w:color w:val="auto"/>
          <w:sz w:val="28"/>
          <w:szCs w:val="28"/>
          <w:lang w:val="en-US"/>
        </w:rPr>
      </w:pPr>
    </w:p>
    <w:p w14:paraId="749BB4AC" w14:textId="79C76901" w:rsidR="003D25AF" w:rsidRPr="00EC499A" w:rsidRDefault="003D25AF" w:rsidP="00025ECF">
      <w:pPr>
        <w:pStyle w:val="Default"/>
        <w:rPr>
          <w:rFonts w:ascii="Times New Roman" w:hAnsi="Times New Roman" w:cs="Times New Roman"/>
          <w:color w:val="auto"/>
          <w:sz w:val="28"/>
          <w:szCs w:val="28"/>
          <w:lang w:val="en-US"/>
        </w:rPr>
      </w:pPr>
    </w:p>
    <w:p w14:paraId="070A9C2B" w14:textId="20C8246A" w:rsidR="003D25AF" w:rsidRPr="00EC499A" w:rsidRDefault="003D25AF" w:rsidP="00025ECF">
      <w:pPr>
        <w:pStyle w:val="Default"/>
        <w:rPr>
          <w:rFonts w:ascii="Times New Roman" w:hAnsi="Times New Roman" w:cs="Times New Roman"/>
          <w:color w:val="auto"/>
          <w:sz w:val="28"/>
          <w:szCs w:val="28"/>
          <w:lang w:val="en-US"/>
        </w:rPr>
      </w:pPr>
    </w:p>
    <w:p w14:paraId="0AEF07A5" w14:textId="77777777" w:rsidR="003D25AF" w:rsidRPr="00EC499A" w:rsidRDefault="003D25AF" w:rsidP="00025ECF">
      <w:pPr>
        <w:pStyle w:val="Default"/>
        <w:rPr>
          <w:rFonts w:ascii="Times New Roman" w:hAnsi="Times New Roman" w:cs="Times New Roman"/>
          <w:color w:val="auto"/>
          <w:sz w:val="28"/>
          <w:szCs w:val="28"/>
          <w:lang w:val="en-US"/>
        </w:rPr>
      </w:pPr>
    </w:p>
    <w:p w14:paraId="03245F09" w14:textId="77777777" w:rsidR="003D25AF" w:rsidRPr="00EC499A" w:rsidRDefault="003D25AF" w:rsidP="00025ECF">
      <w:pPr>
        <w:pStyle w:val="Default"/>
        <w:rPr>
          <w:rFonts w:ascii="Times New Roman" w:hAnsi="Times New Roman" w:cs="Times New Roman"/>
          <w:color w:val="auto"/>
          <w:sz w:val="28"/>
          <w:szCs w:val="28"/>
          <w:lang w:val="en-US"/>
        </w:rPr>
      </w:pPr>
    </w:p>
    <w:p w14:paraId="5FB72D68" w14:textId="7597356F" w:rsidR="00025ECF" w:rsidRPr="00EC499A" w:rsidRDefault="00025ECF" w:rsidP="00025ECF">
      <w:pPr>
        <w:pStyle w:val="Default"/>
        <w:rPr>
          <w:rFonts w:ascii="Times New Roman" w:hAnsi="Times New Roman" w:cs="Times New Roman"/>
          <w:color w:val="auto"/>
          <w:sz w:val="28"/>
          <w:szCs w:val="28"/>
          <w:lang w:val="en-US"/>
        </w:rPr>
      </w:pPr>
      <w:r w:rsidRPr="00EC499A">
        <w:rPr>
          <w:rFonts w:ascii="Times New Roman" w:hAnsi="Times New Roman" w:cs="Times New Roman"/>
          <w:color w:val="auto"/>
          <w:sz w:val="28"/>
          <w:szCs w:val="28"/>
          <w:lang w:val="en-US"/>
        </w:rPr>
        <w:t xml:space="preserve">• The agents of human infectious diseases are </w:t>
      </w:r>
      <w:r w:rsidRPr="00EC499A">
        <w:rPr>
          <w:rFonts w:ascii="Times New Roman" w:hAnsi="Times New Roman" w:cs="Times New Roman"/>
          <w:b/>
          <w:bCs/>
          <w:color w:val="auto"/>
          <w:sz w:val="28"/>
          <w:szCs w:val="28"/>
          <w:lang w:val="en-US"/>
        </w:rPr>
        <w:t xml:space="preserve">bacteria, fungi (yeasts and molds), protozoa, helminths (worms), </w:t>
      </w:r>
      <w:r w:rsidRPr="00EC499A">
        <w:rPr>
          <w:rFonts w:ascii="Times New Roman" w:hAnsi="Times New Roman" w:cs="Times New Roman"/>
          <w:color w:val="auto"/>
          <w:sz w:val="28"/>
          <w:szCs w:val="28"/>
          <w:lang w:val="en-US"/>
        </w:rPr>
        <w:t xml:space="preserve">and </w:t>
      </w:r>
      <w:r w:rsidRPr="00EC499A">
        <w:rPr>
          <w:rFonts w:ascii="Times New Roman" w:hAnsi="Times New Roman" w:cs="Times New Roman"/>
          <w:b/>
          <w:bCs/>
          <w:color w:val="auto"/>
          <w:sz w:val="28"/>
          <w:szCs w:val="28"/>
          <w:lang w:val="en-US"/>
        </w:rPr>
        <w:t>viruses.</w:t>
      </w:r>
    </w:p>
    <w:p w14:paraId="1155E120" w14:textId="482A0E72" w:rsidR="00025ECF" w:rsidRPr="00EC499A" w:rsidRDefault="00025ECF" w:rsidP="00025ECF">
      <w:pPr>
        <w:pStyle w:val="Default"/>
        <w:rPr>
          <w:rFonts w:ascii="Times New Roman" w:hAnsi="Times New Roman" w:cs="Times New Roman"/>
          <w:color w:val="auto"/>
          <w:sz w:val="28"/>
          <w:szCs w:val="28"/>
          <w:lang w:val="en-US"/>
        </w:rPr>
      </w:pPr>
      <w:r w:rsidRPr="00EC499A">
        <w:rPr>
          <w:rFonts w:ascii="Times New Roman" w:hAnsi="Times New Roman" w:cs="Times New Roman"/>
          <w:color w:val="auto"/>
          <w:sz w:val="28"/>
          <w:szCs w:val="28"/>
          <w:lang w:val="en-US"/>
        </w:rPr>
        <w:t xml:space="preserve">• Bacterial cells have a </w:t>
      </w:r>
      <w:r w:rsidRPr="00EC499A">
        <w:rPr>
          <w:rFonts w:ascii="Times New Roman" w:hAnsi="Times New Roman" w:cs="Times New Roman"/>
          <w:b/>
          <w:bCs/>
          <w:color w:val="auto"/>
          <w:sz w:val="28"/>
          <w:szCs w:val="28"/>
          <w:lang w:val="en-US"/>
        </w:rPr>
        <w:t xml:space="preserve">prokaryotic </w:t>
      </w:r>
      <w:r w:rsidRPr="00EC499A">
        <w:rPr>
          <w:rFonts w:ascii="Times New Roman" w:hAnsi="Times New Roman" w:cs="Times New Roman"/>
          <w:color w:val="auto"/>
          <w:sz w:val="28"/>
          <w:szCs w:val="28"/>
          <w:lang w:val="en-US"/>
        </w:rPr>
        <w:t xml:space="preserve">nucleus, whereas human, fungal, protozoan, and helminth cells have a </w:t>
      </w:r>
      <w:r w:rsidRPr="00EC499A">
        <w:rPr>
          <w:rFonts w:ascii="Times New Roman" w:hAnsi="Times New Roman" w:cs="Times New Roman"/>
          <w:b/>
          <w:bCs/>
          <w:color w:val="auto"/>
          <w:sz w:val="28"/>
          <w:szCs w:val="28"/>
          <w:lang w:val="en-US"/>
        </w:rPr>
        <w:t xml:space="preserve">eukaryotic </w:t>
      </w:r>
      <w:r w:rsidRPr="00EC499A">
        <w:rPr>
          <w:rFonts w:ascii="Times New Roman" w:hAnsi="Times New Roman" w:cs="Times New Roman"/>
          <w:color w:val="auto"/>
          <w:sz w:val="28"/>
          <w:szCs w:val="28"/>
          <w:lang w:val="en-US"/>
        </w:rPr>
        <w:t>nucleus. Viruses are not cells and do not have a nucleus.</w:t>
      </w:r>
    </w:p>
    <w:p w14:paraId="26AA4325" w14:textId="2D06BBF9" w:rsidR="00025ECF" w:rsidRPr="00EC499A" w:rsidRDefault="00025ECF" w:rsidP="00025ECF">
      <w:pPr>
        <w:pStyle w:val="Default"/>
        <w:rPr>
          <w:rFonts w:ascii="Times New Roman" w:hAnsi="Times New Roman" w:cs="Times New Roman"/>
          <w:color w:val="auto"/>
          <w:sz w:val="28"/>
          <w:szCs w:val="28"/>
          <w:lang w:val="en-US"/>
        </w:rPr>
      </w:pPr>
      <w:r w:rsidRPr="00EC499A">
        <w:rPr>
          <w:rFonts w:ascii="Times New Roman" w:hAnsi="Times New Roman" w:cs="Times New Roman"/>
          <w:color w:val="auto"/>
          <w:sz w:val="28"/>
          <w:szCs w:val="28"/>
          <w:lang w:val="en-US"/>
        </w:rPr>
        <w:t>• Ali cells contain both DNA and RNA, whereas viruses contain either DNA or RNA, but not both.</w:t>
      </w:r>
    </w:p>
    <w:p w14:paraId="6CDEB6F5" w14:textId="7F4E67E3" w:rsidR="00025ECF" w:rsidRPr="00EC499A" w:rsidRDefault="00025ECF" w:rsidP="00025ECF">
      <w:pPr>
        <w:pStyle w:val="Default"/>
        <w:rPr>
          <w:rFonts w:ascii="Times New Roman" w:hAnsi="Times New Roman" w:cs="Times New Roman"/>
          <w:color w:val="auto"/>
          <w:sz w:val="28"/>
          <w:szCs w:val="28"/>
          <w:lang w:val="en-US"/>
        </w:rPr>
      </w:pPr>
      <w:r w:rsidRPr="00EC499A">
        <w:rPr>
          <w:rFonts w:ascii="Times New Roman" w:hAnsi="Times New Roman" w:cs="Times New Roman"/>
          <w:color w:val="auto"/>
          <w:sz w:val="28"/>
          <w:szCs w:val="28"/>
          <w:lang w:val="en-US"/>
        </w:rPr>
        <w:t>• Bacterial and fungal cells are surrounded by a rigid cell wall, whereas human, protozoan, and helminth cells have a flexible cell membrane.</w:t>
      </w:r>
    </w:p>
    <w:p w14:paraId="0568773B" w14:textId="1D2D1B5D" w:rsidR="00025ECF" w:rsidRPr="00EC499A" w:rsidRDefault="00025ECF" w:rsidP="00025ECF">
      <w:pPr>
        <w:autoSpaceDE w:val="0"/>
        <w:autoSpaceDN w:val="0"/>
        <w:adjustRightInd w:val="0"/>
        <w:spacing w:after="0" w:line="240" w:lineRule="auto"/>
        <w:rPr>
          <w:rFonts w:ascii="Times New Roman" w:eastAsiaTheme="minorHAnsi" w:hAnsi="Times New Roman" w:cs="Times New Roman"/>
          <w:color w:val="1F1B1E"/>
          <w:sz w:val="28"/>
          <w:szCs w:val="28"/>
          <w:lang w:val="en-US" w:eastAsia="en-US"/>
        </w:rPr>
      </w:pPr>
      <w:r w:rsidRPr="00EC499A">
        <w:rPr>
          <w:rFonts w:ascii="Times New Roman" w:hAnsi="Times New Roman" w:cs="Times New Roman"/>
          <w:sz w:val="28"/>
          <w:szCs w:val="28"/>
          <w:lang w:val="en-US"/>
        </w:rPr>
        <w:t xml:space="preserve">• Most bacteria have cell walls that contain </w:t>
      </w:r>
      <w:r w:rsidRPr="00EC499A">
        <w:rPr>
          <w:rFonts w:ascii="Times New Roman" w:hAnsi="Times New Roman" w:cs="Times New Roman"/>
          <w:b/>
          <w:bCs/>
          <w:sz w:val="28"/>
          <w:szCs w:val="28"/>
          <w:lang w:val="en-US"/>
        </w:rPr>
        <w:t xml:space="preserve">peptidoglycan, </w:t>
      </w:r>
      <w:r w:rsidRPr="00EC499A">
        <w:rPr>
          <w:rFonts w:ascii="Times New Roman" w:hAnsi="Times New Roman" w:cs="Times New Roman"/>
          <w:sz w:val="28"/>
          <w:szCs w:val="28"/>
          <w:lang w:val="en-US"/>
        </w:rPr>
        <w:t>whereas the fungal cell wall contains chitin.</w:t>
      </w:r>
    </w:p>
    <w:p w14:paraId="4EA3F331" w14:textId="6CB667C9" w:rsidR="00025ECF" w:rsidRPr="00EC499A" w:rsidRDefault="003D25AF" w:rsidP="00025ECF">
      <w:pPr>
        <w:autoSpaceDE w:val="0"/>
        <w:autoSpaceDN w:val="0"/>
        <w:adjustRightInd w:val="0"/>
        <w:spacing w:after="0" w:line="240" w:lineRule="auto"/>
        <w:rPr>
          <w:rFonts w:ascii="Times New Roman" w:hAnsi="Times New Roman" w:cs="Times New Roman"/>
          <w:b/>
          <w:bCs/>
          <w:sz w:val="28"/>
          <w:szCs w:val="28"/>
          <w:lang w:val="en-US"/>
        </w:rPr>
      </w:pPr>
      <w:r w:rsidRPr="00EC499A">
        <w:rPr>
          <w:rFonts w:ascii="Times New Roman" w:hAnsi="Times New Roman" w:cs="Times New Roman"/>
          <w:b/>
          <w:bCs/>
          <w:noProof/>
          <w:sz w:val="28"/>
          <w:szCs w:val="28"/>
        </w:rPr>
        <w:drawing>
          <wp:anchor distT="0" distB="0" distL="114300" distR="114300" simplePos="0" relativeHeight="251659264" behindDoc="0" locked="0" layoutInCell="1" allowOverlap="1" wp14:anchorId="78235C12" wp14:editId="6A30A403">
            <wp:simplePos x="0" y="0"/>
            <wp:positionH relativeFrom="column">
              <wp:posOffset>-247650</wp:posOffset>
            </wp:positionH>
            <wp:positionV relativeFrom="paragraph">
              <wp:posOffset>216535</wp:posOffset>
            </wp:positionV>
            <wp:extent cx="6543675" cy="2181225"/>
            <wp:effectExtent l="0" t="0" r="9525" b="9525"/>
            <wp:wrapNone/>
            <wp:docPr id="12338604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860440" name=""/>
                    <pic:cNvPicPr/>
                  </pic:nvPicPr>
                  <pic:blipFill>
                    <a:blip r:embed="rId9">
                      <a:extLst>
                        <a:ext uri="{28A0092B-C50C-407E-A947-70E740481C1C}">
                          <a14:useLocalDpi xmlns:a14="http://schemas.microsoft.com/office/drawing/2010/main" val="0"/>
                        </a:ext>
                      </a:extLst>
                    </a:blip>
                    <a:stretch>
                      <a:fillRect/>
                    </a:stretch>
                  </pic:blipFill>
                  <pic:spPr>
                    <a:xfrm>
                      <a:off x="0" y="0"/>
                      <a:ext cx="6543675" cy="2181225"/>
                    </a:xfrm>
                    <a:prstGeom prst="rect">
                      <a:avLst/>
                    </a:prstGeom>
                  </pic:spPr>
                </pic:pic>
              </a:graphicData>
            </a:graphic>
            <wp14:sizeRelH relativeFrom="margin">
              <wp14:pctWidth>0</wp14:pctWidth>
            </wp14:sizeRelH>
            <wp14:sizeRelV relativeFrom="margin">
              <wp14:pctHeight>0</wp14:pctHeight>
            </wp14:sizeRelV>
          </wp:anchor>
        </w:drawing>
      </w:r>
      <w:r w:rsidRPr="00EC499A">
        <w:rPr>
          <w:rFonts w:ascii="Times New Roman" w:hAnsi="Times New Roman" w:cs="Times New Roman"/>
          <w:b/>
          <w:bCs/>
          <w:sz w:val="28"/>
          <w:szCs w:val="28"/>
          <w:lang w:val="az-Latn-AZ"/>
        </w:rPr>
        <w:t xml:space="preserve"> </w:t>
      </w:r>
      <w:r w:rsidR="00025ECF" w:rsidRPr="00EC499A">
        <w:rPr>
          <w:rFonts w:ascii="Times New Roman" w:hAnsi="Times New Roman" w:cs="Times New Roman"/>
          <w:b/>
          <w:bCs/>
          <w:sz w:val="28"/>
          <w:szCs w:val="28"/>
          <w:lang w:val="en-US"/>
        </w:rPr>
        <w:t>Comparison of Medically Important Organisms</w:t>
      </w:r>
    </w:p>
    <w:p w14:paraId="7182B026" w14:textId="30093802" w:rsidR="00025ECF" w:rsidRPr="00EC499A" w:rsidRDefault="00025ECF" w:rsidP="00025ECF">
      <w:pPr>
        <w:autoSpaceDE w:val="0"/>
        <w:autoSpaceDN w:val="0"/>
        <w:adjustRightInd w:val="0"/>
        <w:spacing w:after="0" w:line="240" w:lineRule="auto"/>
        <w:rPr>
          <w:rFonts w:ascii="Times New Roman" w:hAnsi="Times New Roman" w:cs="Times New Roman"/>
          <w:b/>
          <w:bCs/>
          <w:sz w:val="28"/>
          <w:szCs w:val="28"/>
          <w:lang w:val="en-US"/>
        </w:rPr>
      </w:pPr>
    </w:p>
    <w:p w14:paraId="6947C509" w14:textId="77777777" w:rsidR="00025ECF" w:rsidRPr="00EC499A" w:rsidRDefault="00025ECF" w:rsidP="00025ECF">
      <w:pPr>
        <w:autoSpaceDE w:val="0"/>
        <w:autoSpaceDN w:val="0"/>
        <w:adjustRightInd w:val="0"/>
        <w:spacing w:after="0" w:line="240" w:lineRule="auto"/>
        <w:rPr>
          <w:rFonts w:ascii="Times New Roman" w:hAnsi="Times New Roman" w:cs="Times New Roman"/>
          <w:b/>
          <w:bCs/>
          <w:sz w:val="28"/>
          <w:szCs w:val="28"/>
          <w:lang w:val="en-US"/>
        </w:rPr>
      </w:pPr>
    </w:p>
    <w:p w14:paraId="332013D7" w14:textId="77777777" w:rsidR="00025ECF" w:rsidRPr="00EC499A" w:rsidRDefault="00025ECF" w:rsidP="00025ECF">
      <w:pPr>
        <w:pStyle w:val="Default"/>
        <w:rPr>
          <w:rFonts w:ascii="Times New Roman" w:hAnsi="Times New Roman" w:cs="Times New Roman"/>
          <w:sz w:val="28"/>
          <w:szCs w:val="28"/>
          <w:lang w:val="en-US"/>
        </w:rPr>
      </w:pPr>
    </w:p>
    <w:p w14:paraId="70A5E084" w14:textId="77777777" w:rsidR="00025ECF" w:rsidRPr="00EC499A" w:rsidRDefault="00025ECF" w:rsidP="00025ECF">
      <w:pPr>
        <w:pStyle w:val="Default"/>
        <w:rPr>
          <w:rFonts w:ascii="Times New Roman" w:hAnsi="Times New Roman" w:cs="Times New Roman"/>
          <w:color w:val="auto"/>
          <w:sz w:val="28"/>
          <w:szCs w:val="28"/>
          <w:lang w:val="en-US"/>
        </w:rPr>
      </w:pPr>
    </w:p>
    <w:p w14:paraId="5C3FF45F" w14:textId="77777777" w:rsidR="003D25AF" w:rsidRPr="00EC499A" w:rsidRDefault="003D25AF" w:rsidP="00025ECF">
      <w:pPr>
        <w:autoSpaceDE w:val="0"/>
        <w:autoSpaceDN w:val="0"/>
        <w:adjustRightInd w:val="0"/>
        <w:spacing w:after="0" w:line="240" w:lineRule="auto"/>
        <w:rPr>
          <w:rFonts w:ascii="Times New Roman" w:hAnsi="Times New Roman" w:cs="Times New Roman"/>
          <w:b/>
          <w:bCs/>
          <w:sz w:val="28"/>
          <w:szCs w:val="28"/>
          <w:lang w:val="en-US"/>
        </w:rPr>
      </w:pPr>
    </w:p>
    <w:p w14:paraId="2E6CB3E1" w14:textId="77777777" w:rsidR="003D25AF" w:rsidRPr="00EC499A" w:rsidRDefault="003D25AF" w:rsidP="00025ECF">
      <w:pPr>
        <w:autoSpaceDE w:val="0"/>
        <w:autoSpaceDN w:val="0"/>
        <w:adjustRightInd w:val="0"/>
        <w:spacing w:after="0" w:line="240" w:lineRule="auto"/>
        <w:rPr>
          <w:rFonts w:ascii="Times New Roman" w:hAnsi="Times New Roman" w:cs="Times New Roman"/>
          <w:b/>
          <w:bCs/>
          <w:sz w:val="28"/>
          <w:szCs w:val="28"/>
          <w:lang w:val="en-US"/>
        </w:rPr>
      </w:pPr>
    </w:p>
    <w:p w14:paraId="3C203B1C" w14:textId="77777777" w:rsidR="003D25AF" w:rsidRPr="00EC499A" w:rsidRDefault="003D25AF" w:rsidP="00025ECF">
      <w:pPr>
        <w:autoSpaceDE w:val="0"/>
        <w:autoSpaceDN w:val="0"/>
        <w:adjustRightInd w:val="0"/>
        <w:spacing w:after="0" w:line="240" w:lineRule="auto"/>
        <w:rPr>
          <w:rFonts w:ascii="Times New Roman" w:hAnsi="Times New Roman" w:cs="Times New Roman"/>
          <w:b/>
          <w:bCs/>
          <w:sz w:val="28"/>
          <w:szCs w:val="28"/>
          <w:lang w:val="en-US"/>
        </w:rPr>
      </w:pPr>
    </w:p>
    <w:p w14:paraId="2C56CF2E" w14:textId="388E77F4" w:rsidR="00025ECF" w:rsidRPr="00EC499A" w:rsidRDefault="003D25AF" w:rsidP="00025ECF">
      <w:pPr>
        <w:autoSpaceDE w:val="0"/>
        <w:autoSpaceDN w:val="0"/>
        <w:adjustRightInd w:val="0"/>
        <w:spacing w:after="0" w:line="240" w:lineRule="auto"/>
        <w:rPr>
          <w:rFonts w:ascii="Times New Roman" w:hAnsi="Times New Roman" w:cs="Times New Roman"/>
          <w:b/>
          <w:bCs/>
          <w:sz w:val="28"/>
          <w:szCs w:val="28"/>
          <w:lang w:val="en-US"/>
        </w:rPr>
      </w:pPr>
      <w:r w:rsidRPr="00EC499A">
        <w:rPr>
          <w:rFonts w:ascii="Times New Roman" w:hAnsi="Times New Roman" w:cs="Times New Roman"/>
          <w:b/>
          <w:bCs/>
          <w:sz w:val="28"/>
          <w:szCs w:val="28"/>
          <w:lang w:val="en-US"/>
        </w:rPr>
        <w:lastRenderedPageBreak/>
        <w:t xml:space="preserve">        </w:t>
      </w:r>
      <w:r w:rsidR="00025ECF" w:rsidRPr="00EC499A">
        <w:rPr>
          <w:rFonts w:ascii="Times New Roman" w:hAnsi="Times New Roman" w:cs="Times New Roman"/>
          <w:b/>
          <w:bCs/>
          <w:sz w:val="28"/>
          <w:szCs w:val="28"/>
          <w:lang w:val="en-US"/>
        </w:rPr>
        <w:t>Characteristics of Prokaryotic and Eukaryotic Cells</w:t>
      </w:r>
    </w:p>
    <w:p w14:paraId="515E4FC6" w14:textId="737DE7BF" w:rsidR="00025ECF" w:rsidRPr="00EC499A" w:rsidRDefault="003D25AF" w:rsidP="00025ECF">
      <w:pPr>
        <w:autoSpaceDE w:val="0"/>
        <w:autoSpaceDN w:val="0"/>
        <w:adjustRightInd w:val="0"/>
        <w:spacing w:after="0" w:line="240" w:lineRule="auto"/>
        <w:rPr>
          <w:rFonts w:ascii="Times New Roman" w:hAnsi="Times New Roman" w:cs="Times New Roman"/>
          <w:b/>
          <w:bCs/>
          <w:sz w:val="28"/>
          <w:szCs w:val="28"/>
          <w:lang w:val="en-US"/>
        </w:rPr>
      </w:pPr>
      <w:r w:rsidRPr="00EC499A">
        <w:rPr>
          <w:rFonts w:ascii="Times New Roman" w:hAnsi="Times New Roman" w:cs="Times New Roman"/>
          <w:b/>
          <w:bCs/>
          <w:noProof/>
          <w:sz w:val="28"/>
          <w:szCs w:val="28"/>
          <w:lang w:val="en-US"/>
        </w:rPr>
        <w:drawing>
          <wp:anchor distT="0" distB="0" distL="114300" distR="114300" simplePos="0" relativeHeight="251660288" behindDoc="0" locked="0" layoutInCell="1" allowOverlap="1" wp14:anchorId="11BC209D" wp14:editId="53617E1A">
            <wp:simplePos x="0" y="0"/>
            <wp:positionH relativeFrom="column">
              <wp:posOffset>209550</wp:posOffset>
            </wp:positionH>
            <wp:positionV relativeFrom="paragraph">
              <wp:posOffset>33655</wp:posOffset>
            </wp:positionV>
            <wp:extent cx="4667250" cy="2072640"/>
            <wp:effectExtent l="0" t="0" r="0" b="3810"/>
            <wp:wrapNone/>
            <wp:docPr id="10558305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830514" name=""/>
                    <pic:cNvPicPr/>
                  </pic:nvPicPr>
                  <pic:blipFill>
                    <a:blip r:embed="rId10">
                      <a:extLst>
                        <a:ext uri="{28A0092B-C50C-407E-A947-70E740481C1C}">
                          <a14:useLocalDpi xmlns:a14="http://schemas.microsoft.com/office/drawing/2010/main" val="0"/>
                        </a:ext>
                      </a:extLst>
                    </a:blip>
                    <a:stretch>
                      <a:fillRect/>
                    </a:stretch>
                  </pic:blipFill>
                  <pic:spPr>
                    <a:xfrm>
                      <a:off x="0" y="0"/>
                      <a:ext cx="4667250" cy="2072640"/>
                    </a:xfrm>
                    <a:prstGeom prst="rect">
                      <a:avLst/>
                    </a:prstGeom>
                  </pic:spPr>
                </pic:pic>
              </a:graphicData>
            </a:graphic>
            <wp14:sizeRelH relativeFrom="margin">
              <wp14:pctWidth>0</wp14:pctWidth>
            </wp14:sizeRelH>
          </wp:anchor>
        </w:drawing>
      </w:r>
    </w:p>
    <w:p w14:paraId="20B390CA" w14:textId="68F3FEAB" w:rsidR="00025ECF" w:rsidRPr="00EC499A" w:rsidRDefault="00025ECF" w:rsidP="00025ECF">
      <w:pPr>
        <w:autoSpaceDE w:val="0"/>
        <w:autoSpaceDN w:val="0"/>
        <w:adjustRightInd w:val="0"/>
        <w:spacing w:after="0" w:line="240" w:lineRule="auto"/>
        <w:rPr>
          <w:rFonts w:ascii="Times New Roman" w:eastAsiaTheme="minorHAnsi" w:hAnsi="Times New Roman" w:cs="Times New Roman"/>
          <w:color w:val="1F1B1E"/>
          <w:sz w:val="28"/>
          <w:szCs w:val="28"/>
          <w:lang w:val="en-US" w:eastAsia="en-US"/>
        </w:rPr>
      </w:pPr>
    </w:p>
    <w:p w14:paraId="20E6FD6F" w14:textId="77777777" w:rsidR="003D25AF" w:rsidRPr="00EC499A" w:rsidRDefault="003D25AF" w:rsidP="00025ECF">
      <w:pPr>
        <w:autoSpaceDE w:val="0"/>
        <w:autoSpaceDN w:val="0"/>
        <w:adjustRightInd w:val="0"/>
        <w:spacing w:after="0" w:line="240" w:lineRule="auto"/>
        <w:rPr>
          <w:rFonts w:ascii="Times New Roman" w:eastAsiaTheme="minorHAnsi" w:hAnsi="Times New Roman" w:cs="Times New Roman"/>
          <w:b/>
          <w:bCs/>
          <w:color w:val="8D70A1"/>
          <w:sz w:val="28"/>
          <w:szCs w:val="28"/>
          <w:lang w:val="en-US" w:eastAsia="en-US"/>
        </w:rPr>
      </w:pPr>
    </w:p>
    <w:p w14:paraId="727FBA28" w14:textId="77777777" w:rsidR="003D25AF" w:rsidRPr="00EC499A" w:rsidRDefault="003D25AF" w:rsidP="00025ECF">
      <w:pPr>
        <w:autoSpaceDE w:val="0"/>
        <w:autoSpaceDN w:val="0"/>
        <w:adjustRightInd w:val="0"/>
        <w:spacing w:after="0" w:line="240" w:lineRule="auto"/>
        <w:rPr>
          <w:rFonts w:ascii="Times New Roman" w:eastAsiaTheme="minorHAnsi" w:hAnsi="Times New Roman" w:cs="Times New Roman"/>
          <w:b/>
          <w:bCs/>
          <w:color w:val="8D70A1"/>
          <w:sz w:val="28"/>
          <w:szCs w:val="28"/>
          <w:lang w:val="en-US" w:eastAsia="en-US"/>
        </w:rPr>
      </w:pPr>
    </w:p>
    <w:p w14:paraId="39CBE026" w14:textId="77777777" w:rsidR="003D25AF" w:rsidRPr="00EC499A" w:rsidRDefault="003D25AF" w:rsidP="00025ECF">
      <w:pPr>
        <w:autoSpaceDE w:val="0"/>
        <w:autoSpaceDN w:val="0"/>
        <w:adjustRightInd w:val="0"/>
        <w:spacing w:after="0" w:line="240" w:lineRule="auto"/>
        <w:rPr>
          <w:rFonts w:ascii="Times New Roman" w:eastAsiaTheme="minorHAnsi" w:hAnsi="Times New Roman" w:cs="Times New Roman"/>
          <w:b/>
          <w:bCs/>
          <w:color w:val="8D70A1"/>
          <w:sz w:val="28"/>
          <w:szCs w:val="28"/>
          <w:lang w:val="en-US" w:eastAsia="en-US"/>
        </w:rPr>
      </w:pPr>
    </w:p>
    <w:p w14:paraId="382A7CC7" w14:textId="77777777" w:rsidR="003D25AF" w:rsidRPr="00EC499A" w:rsidRDefault="003D25AF" w:rsidP="00025ECF">
      <w:pPr>
        <w:autoSpaceDE w:val="0"/>
        <w:autoSpaceDN w:val="0"/>
        <w:adjustRightInd w:val="0"/>
        <w:spacing w:after="0" w:line="240" w:lineRule="auto"/>
        <w:rPr>
          <w:rFonts w:ascii="Times New Roman" w:eastAsiaTheme="minorHAnsi" w:hAnsi="Times New Roman" w:cs="Times New Roman"/>
          <w:b/>
          <w:bCs/>
          <w:color w:val="8D70A1"/>
          <w:sz w:val="28"/>
          <w:szCs w:val="28"/>
          <w:lang w:val="en-US" w:eastAsia="en-US"/>
        </w:rPr>
      </w:pPr>
    </w:p>
    <w:p w14:paraId="47194385" w14:textId="77777777" w:rsidR="003D25AF" w:rsidRPr="00EC499A" w:rsidRDefault="003D25AF" w:rsidP="00025ECF">
      <w:pPr>
        <w:autoSpaceDE w:val="0"/>
        <w:autoSpaceDN w:val="0"/>
        <w:adjustRightInd w:val="0"/>
        <w:spacing w:after="0" w:line="240" w:lineRule="auto"/>
        <w:rPr>
          <w:rFonts w:ascii="Times New Roman" w:eastAsiaTheme="minorHAnsi" w:hAnsi="Times New Roman" w:cs="Times New Roman"/>
          <w:b/>
          <w:bCs/>
          <w:color w:val="8D70A1"/>
          <w:sz w:val="28"/>
          <w:szCs w:val="28"/>
          <w:lang w:val="en-US" w:eastAsia="en-US"/>
        </w:rPr>
      </w:pPr>
    </w:p>
    <w:p w14:paraId="48E13FBF" w14:textId="77777777" w:rsidR="003D25AF" w:rsidRPr="00EC499A" w:rsidRDefault="003D25AF" w:rsidP="00025ECF">
      <w:pPr>
        <w:autoSpaceDE w:val="0"/>
        <w:autoSpaceDN w:val="0"/>
        <w:adjustRightInd w:val="0"/>
        <w:spacing w:after="0" w:line="240" w:lineRule="auto"/>
        <w:rPr>
          <w:rFonts w:ascii="Times New Roman" w:eastAsiaTheme="minorHAnsi" w:hAnsi="Times New Roman" w:cs="Times New Roman"/>
          <w:b/>
          <w:bCs/>
          <w:color w:val="8D70A1"/>
          <w:sz w:val="28"/>
          <w:szCs w:val="28"/>
          <w:lang w:val="en-US" w:eastAsia="en-US"/>
        </w:rPr>
      </w:pPr>
    </w:p>
    <w:p w14:paraId="28D2B3B7" w14:textId="77777777" w:rsidR="003D25AF" w:rsidRPr="00EC499A" w:rsidRDefault="003D25AF" w:rsidP="00025ECF">
      <w:pPr>
        <w:autoSpaceDE w:val="0"/>
        <w:autoSpaceDN w:val="0"/>
        <w:adjustRightInd w:val="0"/>
        <w:spacing w:after="0" w:line="240" w:lineRule="auto"/>
        <w:rPr>
          <w:rFonts w:ascii="Times New Roman" w:eastAsiaTheme="minorHAnsi" w:hAnsi="Times New Roman" w:cs="Times New Roman"/>
          <w:b/>
          <w:bCs/>
          <w:color w:val="8D70A1"/>
          <w:sz w:val="28"/>
          <w:szCs w:val="28"/>
          <w:lang w:val="en-US" w:eastAsia="en-US"/>
        </w:rPr>
      </w:pPr>
    </w:p>
    <w:p w14:paraId="190AD31D" w14:textId="77777777" w:rsidR="003D25AF" w:rsidRPr="00EC499A" w:rsidRDefault="003D25AF" w:rsidP="00025ECF">
      <w:pPr>
        <w:autoSpaceDE w:val="0"/>
        <w:autoSpaceDN w:val="0"/>
        <w:adjustRightInd w:val="0"/>
        <w:spacing w:after="0" w:line="240" w:lineRule="auto"/>
        <w:rPr>
          <w:rFonts w:ascii="Times New Roman" w:eastAsiaTheme="minorHAnsi" w:hAnsi="Times New Roman" w:cs="Times New Roman"/>
          <w:b/>
          <w:bCs/>
          <w:color w:val="8D70A1"/>
          <w:sz w:val="28"/>
          <w:szCs w:val="28"/>
          <w:lang w:val="en-US" w:eastAsia="en-US"/>
        </w:rPr>
      </w:pPr>
    </w:p>
    <w:p w14:paraId="1CE0870B" w14:textId="77777777" w:rsidR="003D25AF" w:rsidRPr="00EC499A" w:rsidRDefault="003D25AF" w:rsidP="00025ECF">
      <w:pPr>
        <w:autoSpaceDE w:val="0"/>
        <w:autoSpaceDN w:val="0"/>
        <w:adjustRightInd w:val="0"/>
        <w:spacing w:after="0" w:line="240" w:lineRule="auto"/>
        <w:rPr>
          <w:rFonts w:ascii="Times New Roman" w:eastAsiaTheme="minorHAnsi" w:hAnsi="Times New Roman" w:cs="Times New Roman"/>
          <w:b/>
          <w:bCs/>
          <w:color w:val="8D70A1"/>
          <w:sz w:val="28"/>
          <w:szCs w:val="28"/>
          <w:lang w:val="en-US" w:eastAsia="en-US"/>
        </w:rPr>
      </w:pPr>
    </w:p>
    <w:p w14:paraId="37AFC524" w14:textId="77777777" w:rsidR="003D25AF" w:rsidRPr="00EC499A" w:rsidRDefault="003D25AF" w:rsidP="00025ECF">
      <w:pPr>
        <w:autoSpaceDE w:val="0"/>
        <w:autoSpaceDN w:val="0"/>
        <w:adjustRightInd w:val="0"/>
        <w:spacing w:after="0" w:line="240" w:lineRule="auto"/>
        <w:rPr>
          <w:rFonts w:ascii="Times New Roman" w:eastAsiaTheme="minorHAnsi" w:hAnsi="Times New Roman" w:cs="Times New Roman"/>
          <w:b/>
          <w:bCs/>
          <w:color w:val="8D70A1"/>
          <w:sz w:val="28"/>
          <w:szCs w:val="28"/>
          <w:lang w:val="en-US" w:eastAsia="en-US"/>
        </w:rPr>
      </w:pPr>
      <w:r w:rsidRPr="00EC499A">
        <w:rPr>
          <w:rFonts w:ascii="Times New Roman" w:eastAsiaTheme="minorHAnsi" w:hAnsi="Times New Roman" w:cs="Times New Roman"/>
          <w:b/>
          <w:bCs/>
          <w:color w:val="8D70A1"/>
          <w:sz w:val="28"/>
          <w:szCs w:val="28"/>
          <w:lang w:val="en-US" w:eastAsia="en-US"/>
        </w:rPr>
        <w:t xml:space="preserve"> </w:t>
      </w:r>
      <w:r w:rsidR="0048495F" w:rsidRPr="00EC499A">
        <w:rPr>
          <w:rFonts w:ascii="Times New Roman" w:eastAsiaTheme="minorHAnsi" w:hAnsi="Times New Roman" w:cs="Times New Roman"/>
          <w:b/>
          <w:bCs/>
          <w:color w:val="8D70A1"/>
          <w:sz w:val="28"/>
          <w:szCs w:val="28"/>
          <w:lang w:val="en-US" w:eastAsia="en-US"/>
        </w:rPr>
        <w:t>Viruses</w:t>
      </w:r>
    </w:p>
    <w:p w14:paraId="26B88F92" w14:textId="1C9ACD7D" w:rsidR="0048495F" w:rsidRPr="00EC499A" w:rsidRDefault="003D25AF" w:rsidP="00025ECF">
      <w:pPr>
        <w:autoSpaceDE w:val="0"/>
        <w:autoSpaceDN w:val="0"/>
        <w:adjustRightInd w:val="0"/>
        <w:spacing w:after="0" w:line="240" w:lineRule="auto"/>
        <w:rPr>
          <w:rFonts w:ascii="Times New Roman" w:eastAsiaTheme="minorHAnsi" w:hAnsi="Times New Roman" w:cs="Times New Roman"/>
          <w:b/>
          <w:bCs/>
          <w:color w:val="8D70A1"/>
          <w:sz w:val="28"/>
          <w:szCs w:val="28"/>
          <w:lang w:val="en-US" w:eastAsia="en-US"/>
        </w:rPr>
      </w:pPr>
      <w:r w:rsidRPr="00EC499A">
        <w:rPr>
          <w:rFonts w:ascii="Times New Roman" w:eastAsiaTheme="minorHAnsi" w:hAnsi="Times New Roman" w:cs="Times New Roman"/>
          <w:b/>
          <w:bCs/>
          <w:color w:val="8D70A1"/>
          <w:sz w:val="28"/>
          <w:szCs w:val="28"/>
          <w:lang w:val="en-US" w:eastAsia="en-US"/>
        </w:rPr>
        <w:t xml:space="preserve"> </w:t>
      </w:r>
      <w:r w:rsidR="0048495F" w:rsidRPr="00EC499A">
        <w:rPr>
          <w:rFonts w:ascii="Times New Roman" w:eastAsiaTheme="minorHAnsi" w:hAnsi="Times New Roman" w:cs="Times New Roman"/>
          <w:color w:val="1E1B1D"/>
          <w:sz w:val="28"/>
          <w:szCs w:val="28"/>
          <w:lang w:val="en-US" w:eastAsia="en-US"/>
        </w:rPr>
        <w:t>Viruses are the smallest infectious particles, ranging in</w:t>
      </w:r>
      <w:r w:rsidR="00D40D8F" w:rsidRPr="00EC499A">
        <w:rPr>
          <w:rFonts w:ascii="Times New Roman" w:eastAsiaTheme="minorHAnsi" w:hAnsi="Times New Roman" w:cs="Times New Roman"/>
          <w:color w:val="1E1B1D"/>
          <w:sz w:val="28"/>
          <w:szCs w:val="28"/>
          <w:lang w:val="en-US" w:eastAsia="en-US"/>
        </w:rPr>
        <w:t xml:space="preserve"> </w:t>
      </w:r>
      <w:r w:rsidR="0048495F" w:rsidRPr="00EC499A">
        <w:rPr>
          <w:rFonts w:ascii="Times New Roman" w:eastAsiaTheme="minorHAnsi" w:hAnsi="Times New Roman" w:cs="Times New Roman"/>
          <w:color w:val="1E1B1D"/>
          <w:sz w:val="28"/>
          <w:szCs w:val="28"/>
          <w:lang w:val="en-US" w:eastAsia="en-US"/>
        </w:rPr>
        <w:t>diameter from 18 to 600 nm (most viruses are &lt;200 nm</w:t>
      </w:r>
      <w:r w:rsidR="00D40D8F" w:rsidRPr="00EC499A">
        <w:rPr>
          <w:rFonts w:ascii="Times New Roman" w:eastAsiaTheme="minorHAnsi" w:hAnsi="Times New Roman" w:cs="Times New Roman"/>
          <w:color w:val="1E1B1D"/>
          <w:sz w:val="28"/>
          <w:szCs w:val="28"/>
          <w:lang w:val="en-US" w:eastAsia="en-US"/>
        </w:rPr>
        <w:t xml:space="preserve"> </w:t>
      </w:r>
      <w:r w:rsidR="0048495F" w:rsidRPr="00EC499A">
        <w:rPr>
          <w:rFonts w:ascii="Times New Roman" w:eastAsiaTheme="minorHAnsi" w:hAnsi="Times New Roman" w:cs="Times New Roman"/>
          <w:color w:val="1E1B1D"/>
          <w:sz w:val="28"/>
          <w:szCs w:val="28"/>
          <w:lang w:val="en-US" w:eastAsia="en-US"/>
        </w:rPr>
        <w:t>and cannot be seen with a light microscope). The genome</w:t>
      </w:r>
      <w:r w:rsidR="00D40D8F" w:rsidRPr="00EC499A">
        <w:rPr>
          <w:rFonts w:ascii="Times New Roman" w:eastAsiaTheme="minorHAnsi" w:hAnsi="Times New Roman" w:cs="Times New Roman"/>
          <w:color w:val="1E1B1D"/>
          <w:sz w:val="28"/>
          <w:szCs w:val="28"/>
          <w:lang w:val="en-US" w:eastAsia="en-US"/>
        </w:rPr>
        <w:t xml:space="preserve"> </w:t>
      </w:r>
      <w:r w:rsidR="0048495F" w:rsidRPr="00EC499A">
        <w:rPr>
          <w:rFonts w:ascii="Times New Roman" w:eastAsiaTheme="minorHAnsi" w:hAnsi="Times New Roman" w:cs="Times New Roman"/>
          <w:color w:val="1E1B1D"/>
          <w:sz w:val="28"/>
          <w:szCs w:val="28"/>
          <w:lang w:val="en-US" w:eastAsia="en-US"/>
        </w:rPr>
        <w:t>of human viruses consists of either deoxyribonucleic acid</w:t>
      </w:r>
      <w:r w:rsidR="00D40D8F" w:rsidRPr="00EC499A">
        <w:rPr>
          <w:rFonts w:ascii="Times New Roman" w:eastAsiaTheme="minorHAnsi" w:hAnsi="Times New Roman" w:cs="Times New Roman"/>
          <w:color w:val="1E1B1D"/>
          <w:sz w:val="28"/>
          <w:szCs w:val="28"/>
          <w:lang w:val="en-US" w:eastAsia="en-US"/>
        </w:rPr>
        <w:t xml:space="preserve"> </w:t>
      </w:r>
      <w:r w:rsidR="0048495F" w:rsidRPr="00EC499A">
        <w:rPr>
          <w:rFonts w:ascii="Times New Roman" w:eastAsiaTheme="minorHAnsi" w:hAnsi="Times New Roman" w:cs="Times New Roman"/>
          <w:color w:val="1E1B1D"/>
          <w:sz w:val="28"/>
          <w:szCs w:val="28"/>
          <w:lang w:val="en-US" w:eastAsia="en-US"/>
        </w:rPr>
        <w:t>(DNA) or ribonucleic acid (RNA). The viral nucleic acids</w:t>
      </w:r>
      <w:r w:rsidR="00D40D8F" w:rsidRPr="00EC499A">
        <w:rPr>
          <w:rFonts w:ascii="Times New Roman" w:eastAsiaTheme="minorHAnsi" w:hAnsi="Times New Roman" w:cs="Times New Roman"/>
          <w:color w:val="1E1B1D"/>
          <w:sz w:val="28"/>
          <w:szCs w:val="28"/>
          <w:lang w:val="en-US" w:eastAsia="en-US"/>
        </w:rPr>
        <w:t xml:space="preserve"> </w:t>
      </w:r>
      <w:r w:rsidR="0048495F" w:rsidRPr="00EC499A">
        <w:rPr>
          <w:rFonts w:ascii="Times New Roman" w:eastAsiaTheme="minorHAnsi" w:hAnsi="Times New Roman" w:cs="Times New Roman"/>
          <w:color w:val="1E1B1D"/>
          <w:sz w:val="28"/>
          <w:szCs w:val="28"/>
          <w:lang w:val="en-US" w:eastAsia="en-US"/>
        </w:rPr>
        <w:t>required for replication are enclosed in a protein shell with</w:t>
      </w:r>
      <w:r w:rsidR="00D40D8F" w:rsidRPr="00EC499A">
        <w:rPr>
          <w:rFonts w:ascii="Times New Roman" w:eastAsiaTheme="minorHAnsi" w:hAnsi="Times New Roman" w:cs="Times New Roman"/>
          <w:color w:val="1E1B1D"/>
          <w:sz w:val="28"/>
          <w:szCs w:val="28"/>
          <w:lang w:val="en-US" w:eastAsia="en-US"/>
        </w:rPr>
        <w:t xml:space="preserve"> </w:t>
      </w:r>
      <w:r w:rsidR="0048495F" w:rsidRPr="00EC499A">
        <w:rPr>
          <w:rFonts w:ascii="Times New Roman" w:eastAsiaTheme="minorHAnsi" w:hAnsi="Times New Roman" w:cs="Times New Roman"/>
          <w:color w:val="1E1B1D"/>
          <w:sz w:val="28"/>
          <w:szCs w:val="28"/>
          <w:lang w:val="en-US" w:eastAsia="en-US"/>
        </w:rPr>
        <w:t>or without a lipid membrane envelope. Viruses are true</w:t>
      </w:r>
      <w:r w:rsidR="00D40D8F" w:rsidRPr="00EC499A">
        <w:rPr>
          <w:rFonts w:ascii="Times New Roman" w:eastAsiaTheme="minorHAnsi" w:hAnsi="Times New Roman" w:cs="Times New Roman"/>
          <w:color w:val="1E1B1D"/>
          <w:sz w:val="28"/>
          <w:szCs w:val="28"/>
          <w:lang w:val="en-US" w:eastAsia="en-US"/>
        </w:rPr>
        <w:t xml:space="preserve"> </w:t>
      </w:r>
      <w:r w:rsidR="0048495F" w:rsidRPr="00EC499A">
        <w:rPr>
          <w:rFonts w:ascii="Times New Roman" w:eastAsiaTheme="minorHAnsi" w:hAnsi="Times New Roman" w:cs="Times New Roman"/>
          <w:color w:val="1E1B1D"/>
          <w:sz w:val="28"/>
          <w:szCs w:val="28"/>
          <w:lang w:val="en-US" w:eastAsia="en-US"/>
        </w:rPr>
        <w:t>parasites, requiring host cells for replication. The cells they</w:t>
      </w:r>
      <w:r w:rsidR="00D40D8F" w:rsidRPr="00EC499A">
        <w:rPr>
          <w:rFonts w:ascii="Times New Roman" w:eastAsiaTheme="minorHAnsi" w:hAnsi="Times New Roman" w:cs="Times New Roman"/>
          <w:color w:val="1E1B1D"/>
          <w:sz w:val="28"/>
          <w:szCs w:val="28"/>
          <w:lang w:val="en-US" w:eastAsia="en-US"/>
        </w:rPr>
        <w:t xml:space="preserve"> </w:t>
      </w:r>
      <w:r w:rsidR="0048495F" w:rsidRPr="00EC499A">
        <w:rPr>
          <w:rFonts w:ascii="Times New Roman" w:eastAsiaTheme="minorHAnsi" w:hAnsi="Times New Roman" w:cs="Times New Roman"/>
          <w:color w:val="1E1B1D"/>
          <w:sz w:val="28"/>
          <w:szCs w:val="28"/>
          <w:lang w:val="en-US" w:eastAsia="en-US"/>
        </w:rPr>
        <w:t>infect and the host response to the infection dictate the</w:t>
      </w:r>
      <w:r w:rsidR="00D40D8F" w:rsidRPr="00EC499A">
        <w:rPr>
          <w:rFonts w:ascii="Times New Roman" w:eastAsiaTheme="minorHAnsi" w:hAnsi="Times New Roman" w:cs="Times New Roman"/>
          <w:color w:val="1E1B1D"/>
          <w:sz w:val="28"/>
          <w:szCs w:val="28"/>
          <w:lang w:val="en-US" w:eastAsia="en-US"/>
        </w:rPr>
        <w:t xml:space="preserve"> </w:t>
      </w:r>
      <w:r w:rsidR="0048495F" w:rsidRPr="00EC499A">
        <w:rPr>
          <w:rFonts w:ascii="Times New Roman" w:eastAsiaTheme="minorHAnsi" w:hAnsi="Times New Roman" w:cs="Times New Roman"/>
          <w:color w:val="1E1B1D"/>
          <w:sz w:val="28"/>
          <w:szCs w:val="28"/>
          <w:lang w:val="en-US" w:eastAsia="en-US"/>
        </w:rPr>
        <w:t>nature of the clinical manifestation. More than 2000 species</w:t>
      </w:r>
      <w:r w:rsidR="00D40D8F" w:rsidRPr="00EC499A">
        <w:rPr>
          <w:rFonts w:ascii="Times New Roman" w:eastAsiaTheme="minorHAnsi" w:hAnsi="Times New Roman" w:cs="Times New Roman"/>
          <w:color w:val="1E1B1D"/>
          <w:sz w:val="28"/>
          <w:szCs w:val="28"/>
          <w:lang w:val="en-US" w:eastAsia="en-US"/>
        </w:rPr>
        <w:t xml:space="preserve"> </w:t>
      </w:r>
      <w:r w:rsidR="0048495F" w:rsidRPr="00EC499A">
        <w:rPr>
          <w:rFonts w:ascii="Times New Roman" w:eastAsiaTheme="minorHAnsi" w:hAnsi="Times New Roman" w:cs="Times New Roman"/>
          <w:color w:val="1E1B1D"/>
          <w:sz w:val="28"/>
          <w:szCs w:val="28"/>
          <w:lang w:val="en-US" w:eastAsia="en-US"/>
        </w:rPr>
        <w:t>of viruses have been described, with approximately 650</w:t>
      </w:r>
      <w:r w:rsidR="00D40D8F" w:rsidRPr="00EC499A">
        <w:rPr>
          <w:rFonts w:ascii="Times New Roman" w:eastAsiaTheme="minorHAnsi" w:hAnsi="Times New Roman" w:cs="Times New Roman"/>
          <w:color w:val="1E1B1D"/>
          <w:sz w:val="28"/>
          <w:szCs w:val="28"/>
          <w:lang w:val="en-US" w:eastAsia="en-US"/>
        </w:rPr>
        <w:t xml:space="preserve"> </w:t>
      </w:r>
      <w:r w:rsidR="0048495F" w:rsidRPr="00EC499A">
        <w:rPr>
          <w:rFonts w:ascii="Times New Roman" w:eastAsiaTheme="minorHAnsi" w:hAnsi="Times New Roman" w:cs="Times New Roman"/>
          <w:color w:val="1E1B1D"/>
          <w:sz w:val="28"/>
          <w:szCs w:val="28"/>
          <w:lang w:val="en-US" w:eastAsia="en-US"/>
        </w:rPr>
        <w:t>infecting humans and animals. Infection can lead either to</w:t>
      </w:r>
      <w:r w:rsidR="00D40D8F" w:rsidRPr="00EC499A">
        <w:rPr>
          <w:rFonts w:ascii="Times New Roman" w:eastAsiaTheme="minorHAnsi" w:hAnsi="Times New Roman" w:cs="Times New Roman"/>
          <w:color w:val="1E1B1D"/>
          <w:sz w:val="28"/>
          <w:szCs w:val="28"/>
          <w:lang w:val="en-US" w:eastAsia="en-US"/>
        </w:rPr>
        <w:t xml:space="preserve"> </w:t>
      </w:r>
      <w:r w:rsidR="0048495F" w:rsidRPr="00EC499A">
        <w:rPr>
          <w:rFonts w:ascii="Times New Roman" w:eastAsiaTheme="minorHAnsi" w:hAnsi="Times New Roman" w:cs="Times New Roman"/>
          <w:color w:val="1E1B1D"/>
          <w:sz w:val="28"/>
          <w:szCs w:val="28"/>
          <w:lang w:val="en-US" w:eastAsia="en-US"/>
        </w:rPr>
        <w:t>rapid replication an</w:t>
      </w:r>
      <w:r w:rsidR="00605E89" w:rsidRPr="00EC499A">
        <w:rPr>
          <w:rFonts w:ascii="Times New Roman" w:eastAsiaTheme="minorHAnsi" w:hAnsi="Times New Roman" w:cs="Times New Roman"/>
          <w:color w:val="1E1B1D"/>
          <w:sz w:val="28"/>
          <w:szCs w:val="28"/>
          <w:lang w:val="en-US" w:eastAsia="en-US"/>
        </w:rPr>
        <w:t>d</w:t>
      </w:r>
      <w:r w:rsidR="0048495F" w:rsidRPr="00EC499A">
        <w:rPr>
          <w:rFonts w:ascii="Times New Roman" w:eastAsiaTheme="minorHAnsi" w:hAnsi="Times New Roman" w:cs="Times New Roman"/>
          <w:color w:val="1E1B1D"/>
          <w:sz w:val="28"/>
          <w:szCs w:val="28"/>
          <w:lang w:val="en-US" w:eastAsia="en-US"/>
        </w:rPr>
        <w:t xml:space="preserve"> destruction of the cell or to a </w:t>
      </w:r>
      <w:proofErr w:type="gramStart"/>
      <w:r w:rsidR="0048495F" w:rsidRPr="00EC499A">
        <w:rPr>
          <w:rFonts w:ascii="Times New Roman" w:eastAsiaTheme="minorHAnsi" w:hAnsi="Times New Roman" w:cs="Times New Roman"/>
          <w:color w:val="1E1B1D"/>
          <w:sz w:val="28"/>
          <w:szCs w:val="28"/>
          <w:lang w:val="en-US" w:eastAsia="en-US"/>
        </w:rPr>
        <w:t>long</w:t>
      </w:r>
      <w:r w:rsidR="00D40D8F" w:rsidRPr="00EC499A">
        <w:rPr>
          <w:rFonts w:ascii="Times New Roman" w:eastAsiaTheme="minorHAnsi" w:hAnsi="Times New Roman" w:cs="Times New Roman"/>
          <w:color w:val="1E1B1D"/>
          <w:sz w:val="28"/>
          <w:szCs w:val="28"/>
          <w:lang w:val="en-US" w:eastAsia="en-US"/>
        </w:rPr>
        <w:t xml:space="preserve"> </w:t>
      </w:r>
      <w:r w:rsidR="0048495F" w:rsidRPr="00EC499A">
        <w:rPr>
          <w:rFonts w:ascii="Times New Roman" w:eastAsiaTheme="minorHAnsi" w:hAnsi="Times New Roman" w:cs="Times New Roman"/>
          <w:color w:val="1E1B1D"/>
          <w:sz w:val="28"/>
          <w:szCs w:val="28"/>
          <w:lang w:val="en-US" w:eastAsia="en-US"/>
        </w:rPr>
        <w:t>term</w:t>
      </w:r>
      <w:proofErr w:type="gramEnd"/>
      <w:r w:rsidR="00D40D8F" w:rsidRPr="00EC499A">
        <w:rPr>
          <w:rFonts w:ascii="Times New Roman" w:eastAsiaTheme="minorHAnsi" w:hAnsi="Times New Roman" w:cs="Times New Roman"/>
          <w:color w:val="1E1B1D"/>
          <w:sz w:val="28"/>
          <w:szCs w:val="28"/>
          <w:lang w:val="en-US" w:eastAsia="en-US"/>
        </w:rPr>
        <w:t xml:space="preserve"> </w:t>
      </w:r>
      <w:r w:rsidR="00F55992" w:rsidRPr="00EC499A">
        <w:rPr>
          <w:rFonts w:ascii="Times New Roman" w:eastAsiaTheme="minorHAnsi" w:hAnsi="Times New Roman" w:cs="Times New Roman"/>
          <w:color w:val="1E1B1D"/>
          <w:sz w:val="28"/>
          <w:szCs w:val="28"/>
          <w:lang w:val="en-US" w:eastAsia="en-US"/>
        </w:rPr>
        <w:t>chronic</w:t>
      </w:r>
      <w:r w:rsidR="0048495F" w:rsidRPr="00EC499A">
        <w:rPr>
          <w:rFonts w:ascii="Times New Roman" w:eastAsiaTheme="minorHAnsi" w:hAnsi="Times New Roman" w:cs="Times New Roman"/>
          <w:color w:val="1E1B1D"/>
          <w:sz w:val="28"/>
          <w:szCs w:val="28"/>
          <w:lang w:val="en-US" w:eastAsia="en-US"/>
        </w:rPr>
        <w:t xml:space="preserve"> relationship with possible integration of the</w:t>
      </w:r>
      <w:r w:rsidR="00D40D8F" w:rsidRPr="00EC499A">
        <w:rPr>
          <w:rFonts w:ascii="Times New Roman" w:eastAsiaTheme="minorHAnsi" w:hAnsi="Times New Roman" w:cs="Times New Roman"/>
          <w:color w:val="1E1B1D"/>
          <w:sz w:val="28"/>
          <w:szCs w:val="28"/>
          <w:lang w:val="en-US" w:eastAsia="en-US"/>
        </w:rPr>
        <w:t xml:space="preserve"> </w:t>
      </w:r>
      <w:r w:rsidR="0048495F" w:rsidRPr="00EC499A">
        <w:rPr>
          <w:rFonts w:ascii="Times New Roman" w:eastAsiaTheme="minorHAnsi" w:hAnsi="Times New Roman" w:cs="Times New Roman"/>
          <w:color w:val="1E1B1D"/>
          <w:sz w:val="28"/>
          <w:szCs w:val="28"/>
          <w:lang w:val="en-US" w:eastAsia="en-US"/>
        </w:rPr>
        <w:t>viral genetic information into the host genome. The</w:t>
      </w:r>
      <w:r w:rsidR="00D40D8F" w:rsidRPr="00EC499A">
        <w:rPr>
          <w:rFonts w:ascii="Times New Roman" w:eastAsiaTheme="minorHAnsi" w:hAnsi="Times New Roman" w:cs="Times New Roman"/>
          <w:color w:val="1E1B1D"/>
          <w:sz w:val="28"/>
          <w:szCs w:val="28"/>
          <w:lang w:val="en-US" w:eastAsia="en-US"/>
        </w:rPr>
        <w:t xml:space="preserve"> </w:t>
      </w:r>
      <w:r w:rsidR="0048495F" w:rsidRPr="00EC499A">
        <w:rPr>
          <w:rFonts w:ascii="Times New Roman" w:eastAsiaTheme="minorHAnsi" w:hAnsi="Times New Roman" w:cs="Times New Roman"/>
          <w:color w:val="1E1B1D"/>
          <w:sz w:val="28"/>
          <w:szCs w:val="28"/>
          <w:lang w:val="en-US" w:eastAsia="en-US"/>
        </w:rPr>
        <w:t>factors that determine which of these takes place are only</w:t>
      </w:r>
      <w:r w:rsidR="00D40D8F" w:rsidRPr="00EC499A">
        <w:rPr>
          <w:rFonts w:ascii="Times New Roman" w:eastAsiaTheme="minorHAnsi" w:hAnsi="Times New Roman" w:cs="Times New Roman"/>
          <w:color w:val="1E1B1D"/>
          <w:sz w:val="28"/>
          <w:szCs w:val="28"/>
          <w:lang w:val="en-US" w:eastAsia="en-US"/>
        </w:rPr>
        <w:t xml:space="preserve"> </w:t>
      </w:r>
      <w:r w:rsidR="0048495F" w:rsidRPr="00EC499A">
        <w:rPr>
          <w:rFonts w:ascii="Times New Roman" w:eastAsiaTheme="minorHAnsi" w:hAnsi="Times New Roman" w:cs="Times New Roman"/>
          <w:color w:val="1E1B1D"/>
          <w:sz w:val="28"/>
          <w:szCs w:val="28"/>
          <w:lang w:val="en-US" w:eastAsia="en-US"/>
        </w:rPr>
        <w:t>partially understood.</w:t>
      </w:r>
    </w:p>
    <w:p w14:paraId="49A8B9DB" w14:textId="5D32B8C8" w:rsidR="0048495F" w:rsidRPr="00EC499A" w:rsidRDefault="0048495F" w:rsidP="00025ECF">
      <w:pPr>
        <w:autoSpaceDE w:val="0"/>
        <w:autoSpaceDN w:val="0"/>
        <w:adjustRightInd w:val="0"/>
        <w:spacing w:after="0" w:line="240" w:lineRule="auto"/>
        <w:rPr>
          <w:rFonts w:ascii="Times New Roman" w:eastAsiaTheme="minorHAnsi" w:hAnsi="Times New Roman" w:cs="Times New Roman"/>
          <w:color w:val="1E1B1D"/>
          <w:sz w:val="28"/>
          <w:szCs w:val="28"/>
          <w:lang w:val="en-US" w:eastAsia="en-US"/>
        </w:rPr>
      </w:pPr>
      <w:r w:rsidRPr="00EC499A">
        <w:rPr>
          <w:rFonts w:ascii="Times New Roman" w:eastAsiaTheme="minorHAnsi" w:hAnsi="Times New Roman" w:cs="Times New Roman"/>
          <w:color w:val="1E1B1D"/>
          <w:sz w:val="28"/>
          <w:szCs w:val="28"/>
          <w:lang w:val="en-US" w:eastAsia="en-US"/>
        </w:rPr>
        <w:t>Viral disease can range from the benign common cold</w:t>
      </w:r>
      <w:r w:rsidR="00D40D8F" w:rsidRPr="00EC499A">
        <w:rPr>
          <w:rFonts w:ascii="Times New Roman" w:eastAsiaTheme="minorHAnsi" w:hAnsi="Times New Roman" w:cs="Times New Roman"/>
          <w:color w:val="1E1B1D"/>
          <w:sz w:val="28"/>
          <w:szCs w:val="28"/>
          <w:lang w:val="en-US" w:eastAsia="en-US"/>
        </w:rPr>
        <w:t xml:space="preserve"> </w:t>
      </w:r>
      <w:r w:rsidRPr="00EC499A">
        <w:rPr>
          <w:rFonts w:ascii="Times New Roman" w:eastAsiaTheme="minorHAnsi" w:hAnsi="Times New Roman" w:cs="Times New Roman"/>
          <w:color w:val="1E1B1D"/>
          <w:sz w:val="28"/>
          <w:szCs w:val="28"/>
          <w:lang w:val="en-US" w:eastAsia="en-US"/>
        </w:rPr>
        <w:t>to life-threatening Ebola, with acute, chronic, and even</w:t>
      </w:r>
      <w:r w:rsidR="00D40D8F" w:rsidRPr="00EC499A">
        <w:rPr>
          <w:rFonts w:ascii="Times New Roman" w:eastAsiaTheme="minorHAnsi" w:hAnsi="Times New Roman" w:cs="Times New Roman"/>
          <w:color w:val="1E1B1D"/>
          <w:sz w:val="28"/>
          <w:szCs w:val="28"/>
          <w:lang w:val="en-US" w:eastAsia="en-US"/>
        </w:rPr>
        <w:t xml:space="preserve"> </w:t>
      </w:r>
      <w:r w:rsidRPr="00EC499A">
        <w:rPr>
          <w:rFonts w:ascii="Times New Roman" w:eastAsiaTheme="minorHAnsi" w:hAnsi="Times New Roman" w:cs="Times New Roman"/>
          <w:color w:val="1E1B1D"/>
          <w:sz w:val="28"/>
          <w:szCs w:val="28"/>
          <w:lang w:val="en-US" w:eastAsia="en-US"/>
        </w:rPr>
        <w:t>cancer-pro</w:t>
      </w:r>
      <w:r w:rsidR="00D40D8F" w:rsidRPr="00EC499A">
        <w:rPr>
          <w:rFonts w:ascii="Times New Roman" w:eastAsiaTheme="minorHAnsi" w:hAnsi="Times New Roman" w:cs="Times New Roman"/>
          <w:color w:val="1E1B1D"/>
          <w:sz w:val="28"/>
          <w:szCs w:val="28"/>
          <w:lang w:val="en-US" w:eastAsia="en-US"/>
        </w:rPr>
        <w:t xml:space="preserve"> </w:t>
      </w:r>
      <w:proofErr w:type="spellStart"/>
      <w:r w:rsidRPr="00EC499A">
        <w:rPr>
          <w:rFonts w:ascii="Times New Roman" w:eastAsiaTheme="minorHAnsi" w:hAnsi="Times New Roman" w:cs="Times New Roman"/>
          <w:color w:val="1E1B1D"/>
          <w:sz w:val="28"/>
          <w:szCs w:val="28"/>
          <w:lang w:val="en-US" w:eastAsia="en-US"/>
        </w:rPr>
        <w:t>JTioting</w:t>
      </w:r>
      <w:proofErr w:type="spellEnd"/>
      <w:r w:rsidRPr="00EC499A">
        <w:rPr>
          <w:rFonts w:ascii="Times New Roman" w:eastAsiaTheme="minorHAnsi" w:hAnsi="Times New Roman" w:cs="Times New Roman"/>
          <w:color w:val="1E1B1D"/>
          <w:sz w:val="28"/>
          <w:szCs w:val="28"/>
          <w:lang w:val="en-US" w:eastAsia="en-US"/>
        </w:rPr>
        <w:t xml:space="preserve"> presentations. The immune response</w:t>
      </w:r>
      <w:r w:rsidR="00D40D8F" w:rsidRPr="00EC499A">
        <w:rPr>
          <w:rFonts w:ascii="Times New Roman" w:eastAsiaTheme="minorHAnsi" w:hAnsi="Times New Roman" w:cs="Times New Roman"/>
          <w:color w:val="1E1B1D"/>
          <w:sz w:val="28"/>
          <w:szCs w:val="28"/>
          <w:lang w:val="en-US" w:eastAsia="en-US"/>
        </w:rPr>
        <w:t xml:space="preserve"> </w:t>
      </w:r>
      <w:r w:rsidR="00F55992" w:rsidRPr="00EC499A">
        <w:rPr>
          <w:rFonts w:ascii="Times New Roman" w:eastAsiaTheme="minorHAnsi" w:hAnsi="Times New Roman" w:cs="Times New Roman"/>
          <w:color w:val="1E1B1D"/>
          <w:sz w:val="28"/>
          <w:szCs w:val="28"/>
          <w:lang w:val="en-US" w:eastAsia="en-US"/>
        </w:rPr>
        <w:t>provides</w:t>
      </w:r>
      <w:r w:rsidRPr="00EC499A">
        <w:rPr>
          <w:rFonts w:ascii="Times New Roman" w:eastAsiaTheme="minorHAnsi" w:hAnsi="Times New Roman" w:cs="Times New Roman"/>
          <w:color w:val="1E1B1D"/>
          <w:sz w:val="28"/>
          <w:szCs w:val="28"/>
          <w:lang w:val="en-US" w:eastAsia="en-US"/>
        </w:rPr>
        <w:t xml:space="preserve"> both protection and pathology </w:t>
      </w:r>
      <w:proofErr w:type="gramStart"/>
      <w:r w:rsidRPr="00EC499A">
        <w:rPr>
          <w:rFonts w:ascii="Times New Roman" w:eastAsiaTheme="minorHAnsi" w:hAnsi="Times New Roman" w:cs="Times New Roman"/>
          <w:color w:val="1E1B1D"/>
          <w:sz w:val="28"/>
          <w:szCs w:val="28"/>
          <w:lang w:val="en-US" w:eastAsia="en-US"/>
        </w:rPr>
        <w:t xml:space="preserve">and </w:t>
      </w:r>
      <w:r w:rsidR="00605E89" w:rsidRPr="00EC499A">
        <w:rPr>
          <w:rFonts w:ascii="Times New Roman" w:eastAsiaTheme="minorHAnsi" w:hAnsi="Times New Roman" w:cs="Times New Roman"/>
          <w:color w:val="1E1B1D"/>
          <w:sz w:val="28"/>
          <w:szCs w:val="28"/>
          <w:lang w:val="en-US" w:eastAsia="en-US"/>
        </w:rPr>
        <w:t xml:space="preserve"> </w:t>
      </w:r>
      <w:r w:rsidRPr="00EC499A">
        <w:rPr>
          <w:rFonts w:ascii="Times New Roman" w:eastAsiaTheme="minorHAnsi" w:hAnsi="Times New Roman" w:cs="Times New Roman"/>
          <w:color w:val="1E1B1D"/>
          <w:sz w:val="28"/>
          <w:szCs w:val="28"/>
          <w:lang w:val="en-US" w:eastAsia="en-US"/>
        </w:rPr>
        <w:t>may</w:t>
      </w:r>
      <w:proofErr w:type="gramEnd"/>
      <w:r w:rsidRPr="00EC499A">
        <w:rPr>
          <w:rFonts w:ascii="Times New Roman" w:eastAsiaTheme="minorHAnsi" w:hAnsi="Times New Roman" w:cs="Times New Roman"/>
          <w:color w:val="1E1B1D"/>
          <w:sz w:val="28"/>
          <w:szCs w:val="28"/>
          <w:lang w:val="en-US" w:eastAsia="en-US"/>
        </w:rPr>
        <w:t xml:space="preserve"> be the prima</w:t>
      </w:r>
      <w:r w:rsidR="00605E89" w:rsidRPr="00EC499A">
        <w:rPr>
          <w:rFonts w:ascii="Times New Roman" w:eastAsiaTheme="minorHAnsi" w:hAnsi="Times New Roman" w:cs="Times New Roman"/>
          <w:color w:val="1E1B1D"/>
          <w:sz w:val="28"/>
          <w:szCs w:val="28"/>
          <w:lang w:val="en-US" w:eastAsia="en-US"/>
        </w:rPr>
        <w:t>ll</w:t>
      </w:r>
      <w:r w:rsidRPr="00EC499A">
        <w:rPr>
          <w:rFonts w:ascii="Times New Roman" w:eastAsiaTheme="minorHAnsi" w:hAnsi="Times New Roman" w:cs="Times New Roman"/>
          <w:color w:val="1E1B1D"/>
          <w:sz w:val="28"/>
          <w:szCs w:val="28"/>
          <w:lang w:val="en-US" w:eastAsia="en-US"/>
        </w:rPr>
        <w:t>y</w:t>
      </w:r>
      <w:r w:rsidR="00D40D8F" w:rsidRPr="00EC499A">
        <w:rPr>
          <w:rFonts w:ascii="Times New Roman" w:eastAsiaTheme="minorHAnsi" w:hAnsi="Times New Roman" w:cs="Times New Roman"/>
          <w:color w:val="1E1B1D"/>
          <w:sz w:val="28"/>
          <w:szCs w:val="28"/>
          <w:lang w:val="en-US" w:eastAsia="en-US"/>
        </w:rPr>
        <w:t xml:space="preserve"> </w:t>
      </w:r>
      <w:r w:rsidRPr="00EC499A">
        <w:rPr>
          <w:rFonts w:ascii="Times New Roman" w:eastAsiaTheme="minorHAnsi" w:hAnsi="Times New Roman" w:cs="Times New Roman"/>
          <w:color w:val="1E1B1D"/>
          <w:sz w:val="28"/>
          <w:szCs w:val="28"/>
          <w:lang w:val="en-US" w:eastAsia="en-US"/>
        </w:rPr>
        <w:t>cause of illness. Often initiated with nonspecific flulike</w:t>
      </w:r>
      <w:r w:rsidR="00D40D8F" w:rsidRPr="00EC499A">
        <w:rPr>
          <w:rFonts w:ascii="Times New Roman" w:eastAsiaTheme="minorHAnsi" w:hAnsi="Times New Roman" w:cs="Times New Roman"/>
          <w:color w:val="1E1B1D"/>
          <w:sz w:val="28"/>
          <w:szCs w:val="28"/>
          <w:lang w:val="en-US" w:eastAsia="en-US"/>
        </w:rPr>
        <w:t xml:space="preserve"> </w:t>
      </w:r>
      <w:r w:rsidRPr="00EC499A">
        <w:rPr>
          <w:rFonts w:ascii="Times New Roman" w:eastAsiaTheme="minorHAnsi" w:hAnsi="Times New Roman" w:cs="Times New Roman"/>
          <w:color w:val="1E1B1D"/>
          <w:sz w:val="28"/>
          <w:szCs w:val="28"/>
          <w:lang w:val="en-US" w:eastAsia="en-US"/>
        </w:rPr>
        <w:t>symptoms caused by host responses to the virus in the blood,</w:t>
      </w:r>
      <w:r w:rsidR="00D40D8F" w:rsidRPr="00EC499A">
        <w:rPr>
          <w:rFonts w:ascii="Times New Roman" w:eastAsiaTheme="minorHAnsi" w:hAnsi="Times New Roman" w:cs="Times New Roman"/>
          <w:color w:val="1E1B1D"/>
          <w:sz w:val="28"/>
          <w:szCs w:val="28"/>
          <w:lang w:val="en-US" w:eastAsia="en-US"/>
        </w:rPr>
        <w:t xml:space="preserve"> </w:t>
      </w:r>
      <w:r w:rsidRPr="00EC499A">
        <w:rPr>
          <w:rFonts w:ascii="Times New Roman" w:eastAsiaTheme="minorHAnsi" w:hAnsi="Times New Roman" w:cs="Times New Roman"/>
          <w:color w:val="1E1B1D"/>
          <w:sz w:val="28"/>
          <w:szCs w:val="28"/>
          <w:lang w:val="en-US" w:eastAsia="en-US"/>
        </w:rPr>
        <w:t>viral disease is characterized by the target tissue(s) infected</w:t>
      </w:r>
      <w:r w:rsidR="00D40D8F" w:rsidRPr="00EC499A">
        <w:rPr>
          <w:rFonts w:ascii="Times New Roman" w:eastAsiaTheme="minorHAnsi" w:hAnsi="Times New Roman" w:cs="Times New Roman"/>
          <w:color w:val="1E1B1D"/>
          <w:sz w:val="28"/>
          <w:szCs w:val="28"/>
          <w:lang w:val="en-US" w:eastAsia="en-US"/>
        </w:rPr>
        <w:t xml:space="preserve"> </w:t>
      </w:r>
      <w:r w:rsidRPr="00EC499A">
        <w:rPr>
          <w:rFonts w:ascii="Times New Roman" w:eastAsiaTheme="minorHAnsi" w:hAnsi="Times New Roman" w:cs="Times New Roman"/>
          <w:color w:val="1E1B1D"/>
          <w:sz w:val="28"/>
          <w:szCs w:val="28"/>
          <w:lang w:val="en-US" w:eastAsia="en-US"/>
        </w:rPr>
        <w:t>by the virus. Classic symptomatology guides diagnosis with</w:t>
      </w:r>
      <w:r w:rsidR="00D40D8F" w:rsidRPr="00EC499A">
        <w:rPr>
          <w:rFonts w:ascii="Times New Roman" w:eastAsiaTheme="minorHAnsi" w:hAnsi="Times New Roman" w:cs="Times New Roman"/>
          <w:color w:val="1E1B1D"/>
          <w:sz w:val="28"/>
          <w:szCs w:val="28"/>
          <w:lang w:val="en-US" w:eastAsia="en-US"/>
        </w:rPr>
        <w:t xml:space="preserve"> </w:t>
      </w:r>
      <w:r w:rsidRPr="00EC499A">
        <w:rPr>
          <w:rFonts w:ascii="Times New Roman" w:eastAsiaTheme="minorHAnsi" w:hAnsi="Times New Roman" w:cs="Times New Roman"/>
          <w:color w:val="1E1B1D"/>
          <w:sz w:val="28"/>
          <w:szCs w:val="28"/>
          <w:lang w:val="en-US" w:eastAsia="en-US"/>
        </w:rPr>
        <w:t>confirmation by isolation in cell culture, detection of viral</w:t>
      </w:r>
      <w:r w:rsidR="00D40D8F" w:rsidRPr="00EC499A">
        <w:rPr>
          <w:rFonts w:ascii="Times New Roman" w:eastAsiaTheme="minorHAnsi" w:hAnsi="Times New Roman" w:cs="Times New Roman"/>
          <w:color w:val="1E1B1D"/>
          <w:sz w:val="28"/>
          <w:szCs w:val="28"/>
          <w:lang w:val="en-US" w:eastAsia="en-US"/>
        </w:rPr>
        <w:t xml:space="preserve"> </w:t>
      </w:r>
      <w:r w:rsidRPr="00EC499A">
        <w:rPr>
          <w:rFonts w:ascii="Times New Roman" w:eastAsiaTheme="minorHAnsi" w:hAnsi="Times New Roman" w:cs="Times New Roman"/>
          <w:color w:val="1E1B1D"/>
          <w:sz w:val="28"/>
          <w:szCs w:val="28"/>
          <w:lang w:val="en-US" w:eastAsia="en-US"/>
        </w:rPr>
        <w:t>components, or antiviral immune responses with a prominent</w:t>
      </w:r>
      <w:r w:rsidR="00D40D8F" w:rsidRPr="00EC499A">
        <w:rPr>
          <w:rFonts w:ascii="Times New Roman" w:eastAsiaTheme="minorHAnsi" w:hAnsi="Times New Roman" w:cs="Times New Roman"/>
          <w:color w:val="1E1B1D"/>
          <w:sz w:val="28"/>
          <w:szCs w:val="28"/>
          <w:lang w:val="en-US" w:eastAsia="en-US"/>
        </w:rPr>
        <w:t xml:space="preserve"> </w:t>
      </w:r>
      <w:r w:rsidRPr="00EC499A">
        <w:rPr>
          <w:rFonts w:ascii="Times New Roman" w:eastAsiaTheme="minorHAnsi" w:hAnsi="Times New Roman" w:cs="Times New Roman"/>
          <w:color w:val="1E1B1D"/>
          <w:sz w:val="28"/>
          <w:szCs w:val="28"/>
          <w:lang w:val="en-US" w:eastAsia="en-US"/>
        </w:rPr>
        <w:t>role for genetic detection and sequencing. Treatment</w:t>
      </w:r>
      <w:r w:rsidR="00D40D8F" w:rsidRPr="00EC499A">
        <w:rPr>
          <w:rFonts w:ascii="Times New Roman" w:eastAsiaTheme="minorHAnsi" w:hAnsi="Times New Roman" w:cs="Times New Roman"/>
          <w:color w:val="1E1B1D"/>
          <w:sz w:val="28"/>
          <w:szCs w:val="28"/>
          <w:lang w:val="en-US" w:eastAsia="en-US"/>
        </w:rPr>
        <w:t xml:space="preserve"> </w:t>
      </w:r>
      <w:r w:rsidRPr="00EC499A">
        <w:rPr>
          <w:rFonts w:ascii="Times New Roman" w:eastAsiaTheme="minorHAnsi" w:hAnsi="Times New Roman" w:cs="Times New Roman"/>
          <w:color w:val="1E1B1D"/>
          <w:sz w:val="28"/>
          <w:szCs w:val="28"/>
          <w:lang w:val="en-US" w:eastAsia="en-US"/>
        </w:rPr>
        <w:t>has advanced so that there is now a tolerable cure for hepatitis</w:t>
      </w:r>
      <w:r w:rsidR="00D40D8F" w:rsidRPr="00EC499A">
        <w:rPr>
          <w:rFonts w:ascii="Times New Roman" w:eastAsiaTheme="minorHAnsi" w:hAnsi="Times New Roman" w:cs="Times New Roman"/>
          <w:color w:val="1E1B1D"/>
          <w:sz w:val="28"/>
          <w:szCs w:val="28"/>
          <w:lang w:val="en-US" w:eastAsia="en-US"/>
        </w:rPr>
        <w:t xml:space="preserve"> </w:t>
      </w:r>
      <w:r w:rsidRPr="00EC499A">
        <w:rPr>
          <w:rFonts w:ascii="Times New Roman" w:eastAsiaTheme="minorHAnsi" w:hAnsi="Times New Roman" w:cs="Times New Roman"/>
          <w:color w:val="1E1B1D"/>
          <w:sz w:val="28"/>
          <w:szCs w:val="28"/>
          <w:lang w:val="en-US" w:eastAsia="en-US"/>
        </w:rPr>
        <w:t>C virus and lifelong maintenance of human immunodeficiency</w:t>
      </w:r>
      <w:r w:rsidR="00D40D8F" w:rsidRPr="00EC499A">
        <w:rPr>
          <w:rFonts w:ascii="Times New Roman" w:eastAsiaTheme="minorHAnsi" w:hAnsi="Times New Roman" w:cs="Times New Roman"/>
          <w:color w:val="1E1B1D"/>
          <w:sz w:val="28"/>
          <w:szCs w:val="28"/>
          <w:lang w:val="en-US" w:eastAsia="en-US"/>
        </w:rPr>
        <w:t xml:space="preserve"> </w:t>
      </w:r>
      <w:r w:rsidRPr="00EC499A">
        <w:rPr>
          <w:rFonts w:ascii="Times New Roman" w:eastAsiaTheme="minorHAnsi" w:hAnsi="Times New Roman" w:cs="Times New Roman"/>
          <w:color w:val="1E1B1D"/>
          <w:sz w:val="28"/>
          <w:szCs w:val="28"/>
          <w:lang w:val="en-US" w:eastAsia="en-US"/>
        </w:rPr>
        <w:t>virus (HIV) infections. New vaccines have reduced</w:t>
      </w:r>
      <w:r w:rsidR="00D40D8F" w:rsidRPr="00EC499A">
        <w:rPr>
          <w:rFonts w:ascii="Times New Roman" w:eastAsiaTheme="minorHAnsi" w:hAnsi="Times New Roman" w:cs="Times New Roman"/>
          <w:color w:val="1E1B1D"/>
          <w:sz w:val="28"/>
          <w:szCs w:val="28"/>
          <w:lang w:val="en-US" w:eastAsia="en-US"/>
        </w:rPr>
        <w:t xml:space="preserve"> </w:t>
      </w:r>
      <w:r w:rsidRPr="00EC499A">
        <w:rPr>
          <w:rFonts w:ascii="Times New Roman" w:eastAsiaTheme="minorHAnsi" w:hAnsi="Times New Roman" w:cs="Times New Roman"/>
          <w:color w:val="1E1B1D"/>
          <w:sz w:val="28"/>
          <w:szCs w:val="28"/>
          <w:lang w:val="en-US" w:eastAsia="en-US"/>
        </w:rPr>
        <w:t>the risk for several viruses, and vaccines for human papillomavirus</w:t>
      </w:r>
      <w:r w:rsidR="00D40D8F" w:rsidRPr="00EC499A">
        <w:rPr>
          <w:rFonts w:ascii="Times New Roman" w:eastAsiaTheme="minorHAnsi" w:hAnsi="Times New Roman" w:cs="Times New Roman"/>
          <w:color w:val="1E1B1D"/>
          <w:sz w:val="28"/>
          <w:szCs w:val="28"/>
          <w:lang w:val="en-US" w:eastAsia="en-US"/>
        </w:rPr>
        <w:t xml:space="preserve"> </w:t>
      </w:r>
      <w:r w:rsidRPr="00EC499A">
        <w:rPr>
          <w:rFonts w:ascii="Times New Roman" w:eastAsiaTheme="minorHAnsi" w:hAnsi="Times New Roman" w:cs="Times New Roman"/>
          <w:color w:val="1E1B1D"/>
          <w:sz w:val="28"/>
          <w:szCs w:val="28"/>
          <w:lang w:val="en-US" w:eastAsia="en-US"/>
        </w:rPr>
        <w:t>and hepatitis B virus are also preventing</w:t>
      </w:r>
      <w:r w:rsidR="00F55992" w:rsidRPr="00EC499A">
        <w:rPr>
          <w:rFonts w:ascii="Times New Roman" w:eastAsiaTheme="minorHAnsi" w:hAnsi="Times New Roman" w:cs="Times New Roman"/>
          <w:color w:val="1E1B1D"/>
          <w:sz w:val="28"/>
          <w:szCs w:val="28"/>
          <w:lang w:val="en-US" w:eastAsia="en-US"/>
        </w:rPr>
        <w:t xml:space="preserve"> </w:t>
      </w:r>
      <w:r w:rsidRPr="00EC499A">
        <w:rPr>
          <w:rFonts w:ascii="Times New Roman" w:eastAsiaTheme="minorHAnsi" w:hAnsi="Times New Roman" w:cs="Times New Roman"/>
          <w:color w:val="1E1B1D"/>
          <w:sz w:val="28"/>
          <w:szCs w:val="28"/>
          <w:lang w:val="en-US" w:eastAsia="en-US"/>
        </w:rPr>
        <w:t>cancers.</w:t>
      </w:r>
    </w:p>
    <w:p w14:paraId="0D05E849" w14:textId="46C75813" w:rsidR="0048495F" w:rsidRPr="00EC499A" w:rsidRDefault="0025322B" w:rsidP="00025ECF">
      <w:pPr>
        <w:autoSpaceDE w:val="0"/>
        <w:autoSpaceDN w:val="0"/>
        <w:adjustRightInd w:val="0"/>
        <w:spacing w:after="0" w:line="240" w:lineRule="auto"/>
        <w:rPr>
          <w:rFonts w:ascii="Times New Roman" w:eastAsiaTheme="minorHAnsi" w:hAnsi="Times New Roman" w:cs="Times New Roman"/>
          <w:b/>
          <w:bCs/>
          <w:color w:val="7D66DA"/>
          <w:sz w:val="28"/>
          <w:szCs w:val="28"/>
          <w:lang w:val="en-US" w:eastAsia="en-US"/>
        </w:rPr>
      </w:pPr>
      <w:r w:rsidRPr="00EC499A">
        <w:rPr>
          <w:rFonts w:ascii="Times New Roman" w:eastAsiaTheme="minorHAnsi" w:hAnsi="Times New Roman" w:cs="Times New Roman"/>
          <w:b/>
          <w:bCs/>
          <w:color w:val="7D66DA"/>
          <w:sz w:val="28"/>
          <w:szCs w:val="28"/>
          <w:lang w:val="en-US" w:eastAsia="en-US"/>
        </w:rPr>
        <w:t xml:space="preserve"> </w:t>
      </w:r>
      <w:r w:rsidR="0048495F" w:rsidRPr="00EC499A">
        <w:rPr>
          <w:rFonts w:ascii="Times New Roman" w:eastAsiaTheme="minorHAnsi" w:hAnsi="Times New Roman" w:cs="Times New Roman"/>
          <w:b/>
          <w:bCs/>
          <w:color w:val="7D66DA"/>
          <w:sz w:val="28"/>
          <w:szCs w:val="28"/>
          <w:lang w:val="en-US" w:eastAsia="en-US"/>
        </w:rPr>
        <w:t>Parasites</w:t>
      </w:r>
    </w:p>
    <w:p w14:paraId="527EF699" w14:textId="688ABD8C" w:rsidR="0048495F" w:rsidRPr="00EC499A" w:rsidRDefault="0025322B" w:rsidP="00025ECF">
      <w:pPr>
        <w:autoSpaceDE w:val="0"/>
        <w:autoSpaceDN w:val="0"/>
        <w:adjustRightInd w:val="0"/>
        <w:spacing w:after="0" w:line="240" w:lineRule="auto"/>
        <w:rPr>
          <w:rFonts w:ascii="Times New Roman" w:eastAsiaTheme="minorHAnsi" w:hAnsi="Times New Roman" w:cs="Times New Roman"/>
          <w:color w:val="000000"/>
          <w:sz w:val="28"/>
          <w:szCs w:val="28"/>
          <w:lang w:val="en-US" w:eastAsia="en-US"/>
        </w:rPr>
      </w:pPr>
      <w:r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Parasites are the most complex microbes. Although all</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parasites are classified as eukaryotic, some are unicellular</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and others are multicellular. They range in size from tiny</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 xml:space="preserve">protozoa as small as 4 to 5 </w:t>
      </w:r>
      <w:proofErr w:type="spellStart"/>
      <w:r w:rsidR="0048495F" w:rsidRPr="00EC499A">
        <w:rPr>
          <w:rFonts w:ascii="Times New Roman" w:eastAsiaTheme="minorHAnsi" w:hAnsi="Times New Roman" w:cs="Times New Roman"/>
          <w:color w:val="000000"/>
          <w:sz w:val="28"/>
          <w:szCs w:val="28"/>
          <w:lang w:val="en-US" w:eastAsia="en-US"/>
        </w:rPr>
        <w:t>μm</w:t>
      </w:r>
      <w:proofErr w:type="spellEnd"/>
      <w:r w:rsidR="0048495F" w:rsidRPr="00EC499A">
        <w:rPr>
          <w:rFonts w:ascii="Times New Roman" w:eastAsiaTheme="minorHAnsi" w:hAnsi="Times New Roman" w:cs="Times New Roman"/>
          <w:color w:val="000000"/>
          <w:sz w:val="28"/>
          <w:szCs w:val="28"/>
          <w:lang w:val="en-US" w:eastAsia="en-US"/>
        </w:rPr>
        <w:t xml:space="preserve"> in diameter (the size of some</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bacteria) to tapeworms that can measure up to 10 m in</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 xml:space="preserve">length and arthropods </w:t>
      </w:r>
      <w:r w:rsidR="0048495F" w:rsidRPr="00EC499A">
        <w:rPr>
          <w:rFonts w:ascii="Times New Roman" w:eastAsiaTheme="minorHAnsi" w:hAnsi="Times New Roman" w:cs="Times New Roman"/>
          <w:color w:val="000000"/>
          <w:sz w:val="28"/>
          <w:szCs w:val="28"/>
          <w:lang w:val="en-US" w:eastAsia="en-US"/>
        </w:rPr>
        <w:lastRenderedPageBreak/>
        <w:t>(bugs). Indeed, considering the size</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of some of these parasites, it is hard to imagine how these</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organisms came to be classified as microbes. Their life cycles</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are equally complex, with some parasites establishing a</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permanent relationship with humans and others going</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through a series of developmental stages in a progression of</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animal hosts. Parasitic disease is diagnosed by symptoms,</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a good patient history, and detection of the microbe. Helpful</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hints are obtained from the travel and dietary history</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of the patient, because many parasites are unique to different</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global regions. Therapies exist for some but not all</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parasites, and the development of resistance to antiparasitic</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agents complicates the prevention and treatment of many</w:t>
      </w:r>
      <w:r w:rsidR="00D40D8F"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infections involving parasites.</w:t>
      </w:r>
    </w:p>
    <w:p w14:paraId="6BC71C6D" w14:textId="2D968C3C" w:rsidR="0048495F" w:rsidRPr="00EC499A" w:rsidRDefault="0025322B" w:rsidP="00025ECF">
      <w:pPr>
        <w:autoSpaceDE w:val="0"/>
        <w:autoSpaceDN w:val="0"/>
        <w:adjustRightInd w:val="0"/>
        <w:spacing w:after="0" w:line="240" w:lineRule="auto"/>
        <w:rPr>
          <w:rFonts w:ascii="Times New Roman" w:eastAsiaTheme="minorHAnsi" w:hAnsi="Times New Roman" w:cs="Times New Roman"/>
          <w:b/>
          <w:bCs/>
          <w:color w:val="7D66DA"/>
          <w:sz w:val="28"/>
          <w:szCs w:val="28"/>
          <w:lang w:val="en-US" w:eastAsia="en-US"/>
        </w:rPr>
      </w:pPr>
      <w:r w:rsidRPr="00EC499A">
        <w:rPr>
          <w:rFonts w:ascii="Times New Roman" w:eastAsiaTheme="minorHAnsi" w:hAnsi="Times New Roman" w:cs="Times New Roman"/>
          <w:b/>
          <w:bCs/>
          <w:color w:val="7D66DA"/>
          <w:sz w:val="28"/>
          <w:szCs w:val="28"/>
          <w:lang w:val="en-US" w:eastAsia="en-US"/>
        </w:rPr>
        <w:t xml:space="preserve"> </w:t>
      </w:r>
      <w:r w:rsidR="0048495F" w:rsidRPr="00EC499A">
        <w:rPr>
          <w:rFonts w:ascii="Times New Roman" w:eastAsiaTheme="minorHAnsi" w:hAnsi="Times New Roman" w:cs="Times New Roman"/>
          <w:b/>
          <w:bCs/>
          <w:color w:val="7D66DA"/>
          <w:sz w:val="28"/>
          <w:szCs w:val="28"/>
          <w:lang w:val="en-US" w:eastAsia="en-US"/>
        </w:rPr>
        <w:t>Immunology</w:t>
      </w:r>
    </w:p>
    <w:p w14:paraId="032FE29B" w14:textId="038EB49D" w:rsidR="0048495F" w:rsidRPr="00EC499A" w:rsidRDefault="0025322B" w:rsidP="00025ECF">
      <w:pPr>
        <w:autoSpaceDE w:val="0"/>
        <w:autoSpaceDN w:val="0"/>
        <w:adjustRightInd w:val="0"/>
        <w:spacing w:after="0" w:line="240" w:lineRule="auto"/>
        <w:rPr>
          <w:rFonts w:ascii="Times New Roman" w:eastAsiaTheme="minorHAnsi" w:hAnsi="Times New Roman" w:cs="Times New Roman"/>
          <w:color w:val="000000"/>
          <w:sz w:val="28"/>
          <w:szCs w:val="28"/>
          <w:lang w:val="en-US" w:eastAsia="en-US"/>
        </w:rPr>
      </w:pPr>
      <w:r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It is difficult to discuss human microbiology without also discussing</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the innate and immune responses to the microbes.</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Our innate and immune responses evolved to maintain</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our normal flora microbiome and protect us from infection</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by pathogens. Physical barriers prevent invasion by</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the microbe; innate responses recognize molecular patterns</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on the microbial</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components and activate local defenses;</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and specific adapted immune responses target invading</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microbes for elimination</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and block their toxins. Unfortunately,</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the immune</w:t>
      </w:r>
      <w:r w:rsidR="00F55992"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response is often too late or too slow to</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prevent or limit the spread of the infection. The ensuing war</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between the host protections and microbial invaders escalates</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and, even when successful, the inflammatory response</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that results often contributes to or may be the cause of the</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symptoms of the disease. To</w:t>
      </w:r>
      <w:r w:rsidR="00F55992"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improve the human body’s</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ability to prevent infection, the immune system can be augmented</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either through the passive transfer of antibodies</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present in immunoglobulin preparations or through active</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immunization with components</w:t>
      </w:r>
      <w:r w:rsidR="00F55992"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of the microbes (vaccines).</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Ultimately, the innate and immune responses are the best</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prevention and cure for microbial disease.</w:t>
      </w:r>
    </w:p>
    <w:p w14:paraId="5F151079" w14:textId="14B3A435" w:rsidR="0048495F" w:rsidRPr="00EC499A" w:rsidRDefault="0025322B" w:rsidP="00025ECF">
      <w:pPr>
        <w:autoSpaceDE w:val="0"/>
        <w:autoSpaceDN w:val="0"/>
        <w:adjustRightInd w:val="0"/>
        <w:spacing w:after="0" w:line="240" w:lineRule="auto"/>
        <w:rPr>
          <w:rFonts w:ascii="Times New Roman" w:eastAsiaTheme="minorHAnsi" w:hAnsi="Times New Roman" w:cs="Times New Roman"/>
          <w:b/>
          <w:bCs/>
          <w:color w:val="7D66DA"/>
          <w:sz w:val="28"/>
          <w:szCs w:val="28"/>
          <w:lang w:val="en-US" w:eastAsia="en-US"/>
        </w:rPr>
      </w:pPr>
      <w:r w:rsidRPr="00EC499A">
        <w:rPr>
          <w:rFonts w:ascii="Times New Roman" w:eastAsiaTheme="minorHAnsi" w:hAnsi="Times New Roman" w:cs="Times New Roman"/>
          <w:b/>
          <w:bCs/>
          <w:color w:val="7D66DA"/>
          <w:sz w:val="28"/>
          <w:szCs w:val="28"/>
          <w:lang w:val="en-US" w:eastAsia="en-US"/>
        </w:rPr>
        <w:t xml:space="preserve"> </w:t>
      </w:r>
      <w:r w:rsidR="0048495F" w:rsidRPr="00EC499A">
        <w:rPr>
          <w:rFonts w:ascii="Times New Roman" w:eastAsiaTheme="minorHAnsi" w:hAnsi="Times New Roman" w:cs="Times New Roman"/>
          <w:b/>
          <w:bCs/>
          <w:color w:val="7D66DA"/>
          <w:sz w:val="28"/>
          <w:szCs w:val="28"/>
          <w:lang w:val="en-US" w:eastAsia="en-US"/>
        </w:rPr>
        <w:t>Diagnostic Microbiology</w:t>
      </w:r>
    </w:p>
    <w:p w14:paraId="6C0445A1" w14:textId="4AAF4F6F" w:rsidR="0048495F" w:rsidRPr="00EC499A" w:rsidRDefault="0025322B" w:rsidP="00025ECF">
      <w:pPr>
        <w:autoSpaceDE w:val="0"/>
        <w:autoSpaceDN w:val="0"/>
        <w:adjustRightInd w:val="0"/>
        <w:spacing w:after="0" w:line="240" w:lineRule="auto"/>
        <w:rPr>
          <w:rFonts w:ascii="Times New Roman" w:eastAsiaTheme="minorHAnsi" w:hAnsi="Times New Roman" w:cs="Times New Roman"/>
          <w:color w:val="000000"/>
          <w:sz w:val="28"/>
          <w:szCs w:val="28"/>
          <w:lang w:val="en-US" w:eastAsia="en-US"/>
        </w:rPr>
      </w:pPr>
      <w:r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The clinical microbiology laboratory plays an important</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role in the diagnosis and control of infectious diseases.</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 xml:space="preserve">Newer molecular, proteomic, and </w:t>
      </w:r>
      <w:r w:rsidR="00F55992" w:rsidRPr="00EC499A">
        <w:rPr>
          <w:rFonts w:ascii="Times New Roman" w:eastAsiaTheme="minorHAnsi" w:hAnsi="Times New Roman" w:cs="Times New Roman"/>
          <w:color w:val="000000"/>
          <w:sz w:val="28"/>
          <w:szCs w:val="28"/>
          <w:lang w:val="en-US" w:eastAsia="en-US"/>
        </w:rPr>
        <w:t>i</w:t>
      </w:r>
      <w:r w:rsidR="0048495F" w:rsidRPr="00EC499A">
        <w:rPr>
          <w:rFonts w:ascii="Times New Roman" w:eastAsiaTheme="minorHAnsi" w:hAnsi="Times New Roman" w:cs="Times New Roman"/>
          <w:color w:val="000000"/>
          <w:sz w:val="28"/>
          <w:szCs w:val="28"/>
          <w:lang w:val="en-US" w:eastAsia="en-US"/>
        </w:rPr>
        <w:t>mmunologic technologies</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are being used to enhance the information that the</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laboratory can provide.</w:t>
      </w:r>
    </w:p>
    <w:p w14:paraId="21599FE8" w14:textId="4287286B" w:rsidR="0048495F" w:rsidRPr="00EC499A" w:rsidRDefault="0025322B" w:rsidP="00025ECF">
      <w:pPr>
        <w:autoSpaceDE w:val="0"/>
        <w:autoSpaceDN w:val="0"/>
        <w:adjustRightInd w:val="0"/>
        <w:spacing w:after="0" w:line="240" w:lineRule="auto"/>
        <w:rPr>
          <w:rFonts w:ascii="Times New Roman" w:eastAsiaTheme="minorHAnsi" w:hAnsi="Times New Roman" w:cs="Times New Roman"/>
          <w:color w:val="000000"/>
          <w:sz w:val="28"/>
          <w:szCs w:val="28"/>
          <w:lang w:val="en-US" w:eastAsia="en-US"/>
        </w:rPr>
      </w:pPr>
      <w:r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Many of the diagnostic tests require viable samples,</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and the quality of the results depends on the quality of the</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specimen collected from the patient, the means by which it</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is transported from the patient to the laboratory, and the</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techniques used to demonstrate the microbe in the sample.</w:t>
      </w:r>
    </w:p>
    <w:p w14:paraId="2A9D6BAC" w14:textId="28869CE8" w:rsidR="0048495F" w:rsidRPr="00EC499A" w:rsidRDefault="00471BDC" w:rsidP="00025ECF">
      <w:pPr>
        <w:autoSpaceDE w:val="0"/>
        <w:autoSpaceDN w:val="0"/>
        <w:adjustRightInd w:val="0"/>
        <w:spacing w:after="0" w:line="240" w:lineRule="auto"/>
        <w:rPr>
          <w:rFonts w:ascii="Times New Roman" w:eastAsiaTheme="minorHAnsi" w:hAnsi="Times New Roman" w:cs="Times New Roman"/>
          <w:color w:val="000000"/>
          <w:sz w:val="28"/>
          <w:szCs w:val="28"/>
          <w:lang w:val="en-US" w:eastAsia="en-US"/>
        </w:rPr>
      </w:pPr>
      <w:r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In addition, the collected specimen must be representative of the site of infection and not contaminated during collection</w:t>
      </w:r>
      <w:r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with other organisms that colonize skin and mucosal</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surfaces. Antimicrobial susceptibility determinations</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require viable and representative microbes purified from</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the clinical sample.</w:t>
      </w:r>
      <w:r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Knowing the minimal inhibitory or biocidal</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concentrations for specific drugs is important for prescribing</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the best treatment.</w:t>
      </w:r>
      <w:r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 xml:space="preserve">The procedures for genome and </w:t>
      </w:r>
      <w:r w:rsidR="0048495F" w:rsidRPr="00EC499A">
        <w:rPr>
          <w:rFonts w:ascii="Times New Roman" w:eastAsiaTheme="minorHAnsi" w:hAnsi="Times New Roman" w:cs="Times New Roman"/>
          <w:color w:val="000000"/>
          <w:sz w:val="28"/>
          <w:szCs w:val="28"/>
          <w:lang w:val="en-US" w:eastAsia="en-US"/>
        </w:rPr>
        <w:lastRenderedPageBreak/>
        <w:t>antigen analysis have</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become less expensive and available for more pathogens.</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These procedures may not require viable samples. These</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assays are very sensitive and specific and can speed up the</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analysis.</w:t>
      </w:r>
    </w:p>
    <w:p w14:paraId="3656E661" w14:textId="4F3E440D" w:rsidR="0048495F" w:rsidRPr="00EC499A" w:rsidRDefault="00471BDC" w:rsidP="00025ECF">
      <w:pPr>
        <w:autoSpaceDE w:val="0"/>
        <w:autoSpaceDN w:val="0"/>
        <w:adjustRightInd w:val="0"/>
        <w:spacing w:after="0" w:line="240" w:lineRule="auto"/>
        <w:rPr>
          <w:rFonts w:ascii="Times New Roman" w:eastAsiaTheme="minorHAnsi" w:hAnsi="Times New Roman" w:cs="Times New Roman"/>
          <w:b/>
          <w:bCs/>
          <w:color w:val="7D66DA"/>
          <w:sz w:val="28"/>
          <w:szCs w:val="28"/>
          <w:lang w:val="en-US" w:eastAsia="en-US"/>
        </w:rPr>
      </w:pPr>
      <w:r w:rsidRPr="00EC499A">
        <w:rPr>
          <w:rFonts w:ascii="Times New Roman" w:eastAsiaTheme="minorHAnsi" w:hAnsi="Times New Roman" w:cs="Times New Roman"/>
          <w:b/>
          <w:bCs/>
          <w:color w:val="7D66DA"/>
          <w:sz w:val="28"/>
          <w:szCs w:val="28"/>
          <w:lang w:val="en-US" w:eastAsia="en-US"/>
        </w:rPr>
        <w:t xml:space="preserve"> </w:t>
      </w:r>
      <w:r w:rsidR="0048495F" w:rsidRPr="00EC499A">
        <w:rPr>
          <w:rFonts w:ascii="Times New Roman" w:eastAsiaTheme="minorHAnsi" w:hAnsi="Times New Roman" w:cs="Times New Roman"/>
          <w:b/>
          <w:bCs/>
          <w:color w:val="7D66DA"/>
          <w:sz w:val="28"/>
          <w:szCs w:val="28"/>
          <w:lang w:val="en-US" w:eastAsia="en-US"/>
        </w:rPr>
        <w:t>Microbiology and Immunology in</w:t>
      </w:r>
      <w:r w:rsidR="00055860" w:rsidRPr="00EC499A">
        <w:rPr>
          <w:rFonts w:ascii="Times New Roman" w:eastAsiaTheme="minorHAnsi" w:hAnsi="Times New Roman" w:cs="Times New Roman"/>
          <w:b/>
          <w:bCs/>
          <w:color w:val="7D66DA"/>
          <w:sz w:val="28"/>
          <w:szCs w:val="28"/>
          <w:lang w:val="en-US" w:eastAsia="en-US"/>
        </w:rPr>
        <w:t xml:space="preserve"> </w:t>
      </w:r>
      <w:r w:rsidR="0048495F" w:rsidRPr="00EC499A">
        <w:rPr>
          <w:rFonts w:ascii="Times New Roman" w:eastAsiaTheme="minorHAnsi" w:hAnsi="Times New Roman" w:cs="Times New Roman"/>
          <w:b/>
          <w:bCs/>
          <w:color w:val="7D66DA"/>
          <w:sz w:val="28"/>
          <w:szCs w:val="28"/>
          <w:lang w:val="en-US" w:eastAsia="en-US"/>
        </w:rPr>
        <w:t>the Clinic</w:t>
      </w:r>
    </w:p>
    <w:p w14:paraId="271D41DB" w14:textId="0CB485C9" w:rsidR="0048495F" w:rsidRPr="00EC499A" w:rsidRDefault="00471BDC" w:rsidP="00025ECF">
      <w:pPr>
        <w:autoSpaceDE w:val="0"/>
        <w:autoSpaceDN w:val="0"/>
        <w:adjustRightInd w:val="0"/>
        <w:spacing w:after="0" w:line="240" w:lineRule="auto"/>
        <w:rPr>
          <w:rFonts w:ascii="Times New Roman" w:eastAsiaTheme="minorHAnsi" w:hAnsi="Times New Roman" w:cs="Times New Roman"/>
          <w:color w:val="000000"/>
          <w:sz w:val="28"/>
          <w:szCs w:val="28"/>
          <w:lang w:val="en-US" w:eastAsia="en-US"/>
        </w:rPr>
      </w:pPr>
      <w:r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Relatively few organisms are classified as always pathogenic</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 xml:space="preserve">(e.g., rabies virus, </w:t>
      </w:r>
      <w:r w:rsidR="0048495F" w:rsidRPr="00EC499A">
        <w:rPr>
          <w:rFonts w:ascii="Times New Roman" w:eastAsiaTheme="minorHAnsi" w:hAnsi="Times New Roman" w:cs="Times New Roman"/>
          <w:i/>
          <w:iCs/>
          <w:color w:val="000000"/>
          <w:sz w:val="28"/>
          <w:szCs w:val="28"/>
          <w:lang w:val="en-US" w:eastAsia="en-US"/>
        </w:rPr>
        <w:t>Bacillus anthracis</w:t>
      </w:r>
      <w:r w:rsidR="0048495F"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i/>
          <w:iCs/>
          <w:color w:val="000000"/>
          <w:sz w:val="28"/>
          <w:szCs w:val="28"/>
          <w:lang w:val="en-US" w:eastAsia="en-US"/>
        </w:rPr>
        <w:t>Shigella</w:t>
      </w:r>
      <w:r w:rsidR="0048495F" w:rsidRPr="00EC499A">
        <w:rPr>
          <w:rFonts w:ascii="Times New Roman" w:eastAsiaTheme="minorHAnsi" w:hAnsi="Times New Roman" w:cs="Times New Roman"/>
          <w:color w:val="000000"/>
          <w:sz w:val="28"/>
          <w:szCs w:val="28"/>
          <w:lang w:val="en-US" w:eastAsia="en-US"/>
        </w:rPr>
        <w:t xml:space="preserve">, </w:t>
      </w:r>
      <w:proofErr w:type="spellStart"/>
      <w:r w:rsidR="0048495F" w:rsidRPr="00EC499A">
        <w:rPr>
          <w:rFonts w:ascii="Times New Roman" w:eastAsiaTheme="minorHAnsi" w:hAnsi="Times New Roman" w:cs="Times New Roman"/>
          <w:i/>
          <w:iCs/>
          <w:color w:val="000000"/>
          <w:sz w:val="28"/>
          <w:szCs w:val="28"/>
          <w:lang w:val="en-US" w:eastAsia="en-US"/>
        </w:rPr>
        <w:t>Sporothrix</w:t>
      </w:r>
      <w:proofErr w:type="spellEnd"/>
      <w:r w:rsidR="00123A77" w:rsidRPr="00EC499A">
        <w:rPr>
          <w:rFonts w:ascii="Times New Roman" w:eastAsiaTheme="minorHAnsi" w:hAnsi="Times New Roman" w:cs="Times New Roman"/>
          <w:i/>
          <w:iCs/>
          <w:color w:val="000000"/>
          <w:sz w:val="28"/>
          <w:szCs w:val="28"/>
          <w:lang w:val="en-US" w:eastAsia="en-US"/>
        </w:rPr>
        <w:t xml:space="preserve"> </w:t>
      </w:r>
      <w:proofErr w:type="spellStart"/>
      <w:r w:rsidR="0048495F" w:rsidRPr="00EC499A">
        <w:rPr>
          <w:rFonts w:ascii="Times New Roman" w:eastAsiaTheme="minorHAnsi" w:hAnsi="Times New Roman" w:cs="Times New Roman"/>
          <w:i/>
          <w:iCs/>
          <w:color w:val="000000"/>
          <w:sz w:val="28"/>
          <w:szCs w:val="28"/>
          <w:lang w:val="en-US" w:eastAsia="en-US"/>
        </w:rPr>
        <w:t>schenckii</w:t>
      </w:r>
      <w:proofErr w:type="spellEnd"/>
      <w:r w:rsidR="0048495F" w:rsidRPr="00EC499A">
        <w:rPr>
          <w:rFonts w:ascii="Times New Roman" w:eastAsiaTheme="minorHAnsi" w:hAnsi="Times New Roman" w:cs="Times New Roman"/>
          <w:color w:val="000000"/>
          <w:sz w:val="28"/>
          <w:szCs w:val="28"/>
          <w:lang w:val="en-US" w:eastAsia="en-US"/>
        </w:rPr>
        <w:t>), whereas some establish disease only under</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well-defined circumstances or under certain conditions</w:t>
      </w:r>
      <w:r w:rsidR="00123A77"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(e.g., opportunistic infections of immunocompromised individuals).</w:t>
      </w:r>
      <w:r w:rsidR="00123A77"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Some diseases arise when a person is exposed to</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 xml:space="preserve">organisms from external sources, which is called an </w:t>
      </w:r>
      <w:r w:rsidR="0048495F" w:rsidRPr="00EC499A">
        <w:rPr>
          <w:rFonts w:ascii="Times New Roman" w:eastAsiaTheme="minorHAnsi" w:hAnsi="Times New Roman" w:cs="Times New Roman"/>
          <w:b/>
          <w:bCs/>
          <w:color w:val="000000"/>
          <w:sz w:val="28"/>
          <w:szCs w:val="28"/>
          <w:lang w:val="en-US" w:eastAsia="en-US"/>
        </w:rPr>
        <w:t>exogenous</w:t>
      </w:r>
      <w:r w:rsidR="00123A77" w:rsidRPr="00EC499A">
        <w:rPr>
          <w:rFonts w:ascii="Times New Roman" w:eastAsiaTheme="minorHAnsi" w:hAnsi="Times New Roman" w:cs="Times New Roman"/>
          <w:b/>
          <w:bCs/>
          <w:color w:val="000000"/>
          <w:sz w:val="28"/>
          <w:szCs w:val="28"/>
          <w:lang w:val="en-US" w:eastAsia="en-US"/>
        </w:rPr>
        <w:t xml:space="preserve"> </w:t>
      </w:r>
      <w:r w:rsidR="0048495F" w:rsidRPr="00EC499A">
        <w:rPr>
          <w:rFonts w:ascii="Times New Roman" w:eastAsiaTheme="minorHAnsi" w:hAnsi="Times New Roman" w:cs="Times New Roman"/>
          <w:b/>
          <w:bCs/>
          <w:color w:val="000000"/>
          <w:sz w:val="28"/>
          <w:szCs w:val="28"/>
          <w:lang w:val="en-US" w:eastAsia="en-US"/>
        </w:rPr>
        <w:t xml:space="preserve">infection </w:t>
      </w:r>
      <w:r w:rsidR="0048495F" w:rsidRPr="00EC499A">
        <w:rPr>
          <w:rFonts w:ascii="Times New Roman" w:eastAsiaTheme="minorHAnsi" w:hAnsi="Times New Roman" w:cs="Times New Roman"/>
          <w:color w:val="000000"/>
          <w:sz w:val="28"/>
          <w:szCs w:val="28"/>
          <w:lang w:val="en-US" w:eastAsia="en-US"/>
        </w:rPr>
        <w:t xml:space="preserve">(e.g., influenza virus, </w:t>
      </w:r>
      <w:r w:rsidR="0048495F" w:rsidRPr="00EC499A">
        <w:rPr>
          <w:rFonts w:ascii="Times New Roman" w:eastAsiaTheme="minorHAnsi" w:hAnsi="Times New Roman" w:cs="Times New Roman"/>
          <w:i/>
          <w:iCs/>
          <w:color w:val="000000"/>
          <w:sz w:val="28"/>
          <w:szCs w:val="28"/>
          <w:lang w:val="en-US" w:eastAsia="en-US"/>
        </w:rPr>
        <w:t>C. tetani, N</w:t>
      </w:r>
      <w:r w:rsidR="00123A77" w:rsidRPr="00EC499A">
        <w:rPr>
          <w:rFonts w:ascii="Times New Roman" w:eastAsiaTheme="minorHAnsi" w:hAnsi="Times New Roman" w:cs="Times New Roman"/>
          <w:i/>
          <w:iCs/>
          <w:color w:val="000000"/>
          <w:sz w:val="28"/>
          <w:szCs w:val="28"/>
          <w:lang w:val="en-US" w:eastAsia="en-US"/>
        </w:rPr>
        <w:t xml:space="preserve">. </w:t>
      </w:r>
      <w:r w:rsidR="0048495F" w:rsidRPr="00EC499A">
        <w:rPr>
          <w:rFonts w:ascii="Times New Roman" w:eastAsiaTheme="minorHAnsi" w:hAnsi="Times New Roman" w:cs="Times New Roman"/>
          <w:i/>
          <w:iCs/>
          <w:color w:val="000000"/>
          <w:sz w:val="28"/>
          <w:szCs w:val="28"/>
          <w:lang w:val="en-US" w:eastAsia="en-US"/>
        </w:rPr>
        <w:t xml:space="preserve">gonorrhoeae, Coccidioides </w:t>
      </w:r>
      <w:proofErr w:type="spellStart"/>
      <w:r w:rsidR="0048495F" w:rsidRPr="00EC499A">
        <w:rPr>
          <w:rFonts w:ascii="Times New Roman" w:eastAsiaTheme="minorHAnsi" w:hAnsi="Times New Roman" w:cs="Times New Roman"/>
          <w:i/>
          <w:iCs/>
          <w:color w:val="000000"/>
          <w:sz w:val="28"/>
          <w:szCs w:val="28"/>
          <w:lang w:val="en-US" w:eastAsia="en-US"/>
        </w:rPr>
        <w:t>immitis</w:t>
      </w:r>
      <w:proofErr w:type="spellEnd"/>
      <w:r w:rsidR="0048495F" w:rsidRPr="00EC499A">
        <w:rPr>
          <w:rFonts w:ascii="Times New Roman" w:eastAsiaTheme="minorHAnsi" w:hAnsi="Times New Roman" w:cs="Times New Roman"/>
          <w:i/>
          <w:iCs/>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 xml:space="preserve">and </w:t>
      </w:r>
      <w:r w:rsidR="0048495F" w:rsidRPr="00EC499A">
        <w:rPr>
          <w:rFonts w:ascii="Times New Roman" w:eastAsiaTheme="minorHAnsi" w:hAnsi="Times New Roman" w:cs="Times New Roman"/>
          <w:i/>
          <w:iCs/>
          <w:color w:val="000000"/>
          <w:sz w:val="28"/>
          <w:szCs w:val="28"/>
          <w:lang w:val="en-US" w:eastAsia="en-US"/>
        </w:rPr>
        <w:t>Entamoeba histolytica),</w:t>
      </w:r>
      <w:r w:rsidR="00123A77" w:rsidRPr="00EC499A">
        <w:rPr>
          <w:rFonts w:ascii="Times New Roman" w:eastAsiaTheme="minorHAnsi" w:hAnsi="Times New Roman" w:cs="Times New Roman"/>
          <w:i/>
          <w:iCs/>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but most human diseases are produced by organisms from</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the person’s own microbial flora that spread to normally</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sterile body sites (e.g., blood, brain, lungs, peritoneal cavity)</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 xml:space="preserve">in which disease can ensue </w:t>
      </w:r>
      <w:r w:rsidR="0048495F" w:rsidRPr="00EC499A">
        <w:rPr>
          <w:rFonts w:ascii="Times New Roman" w:eastAsiaTheme="minorHAnsi" w:hAnsi="Times New Roman" w:cs="Times New Roman"/>
          <w:b/>
          <w:bCs/>
          <w:color w:val="000000"/>
          <w:sz w:val="28"/>
          <w:szCs w:val="28"/>
          <w:lang w:val="en-US" w:eastAsia="en-US"/>
        </w:rPr>
        <w:t>(endogenous infections).</w:t>
      </w:r>
      <w:r w:rsidR="00123A77" w:rsidRPr="00EC499A">
        <w:rPr>
          <w:rFonts w:ascii="Times New Roman" w:eastAsiaTheme="minorHAnsi" w:hAnsi="Times New Roman" w:cs="Times New Roman"/>
          <w:b/>
          <w:bCs/>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Some infections cause a single well-defined disease, which</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is oftentimes caused by the action of a virulence factor,</w:t>
      </w:r>
      <w:r w:rsidR="00123A77"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 xml:space="preserve">such as a toxin (e.g., </w:t>
      </w:r>
      <w:r w:rsidR="0048495F" w:rsidRPr="00EC499A">
        <w:rPr>
          <w:rFonts w:ascii="Times New Roman" w:eastAsiaTheme="minorHAnsi" w:hAnsi="Times New Roman" w:cs="Times New Roman"/>
          <w:i/>
          <w:iCs/>
          <w:color w:val="000000"/>
          <w:sz w:val="28"/>
          <w:szCs w:val="28"/>
          <w:lang w:val="en-US" w:eastAsia="en-US"/>
        </w:rPr>
        <w:t xml:space="preserve">C. tetani </w:t>
      </w:r>
      <w:r w:rsidR="0048495F" w:rsidRPr="00EC499A">
        <w:rPr>
          <w:rFonts w:ascii="Times New Roman" w:eastAsiaTheme="minorHAnsi" w:hAnsi="Times New Roman" w:cs="Times New Roman"/>
          <w:color w:val="000000"/>
          <w:sz w:val="28"/>
          <w:szCs w:val="28"/>
          <w:lang w:val="en-US" w:eastAsia="en-US"/>
        </w:rPr>
        <w:t>[tetanus]), whereas others can</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 xml:space="preserve">cause several manifestations of disease (e.g., </w:t>
      </w:r>
      <w:r w:rsidR="0048495F" w:rsidRPr="00EC499A">
        <w:rPr>
          <w:rFonts w:ascii="Times New Roman" w:eastAsiaTheme="minorHAnsi" w:hAnsi="Times New Roman" w:cs="Times New Roman"/>
          <w:i/>
          <w:iCs/>
          <w:color w:val="000000"/>
          <w:sz w:val="28"/>
          <w:szCs w:val="28"/>
          <w:lang w:val="en-US" w:eastAsia="en-US"/>
        </w:rPr>
        <w:t>Staphylococcus</w:t>
      </w:r>
      <w:r w:rsidR="00123A77" w:rsidRPr="00EC499A">
        <w:rPr>
          <w:rFonts w:ascii="Times New Roman" w:eastAsiaTheme="minorHAnsi" w:hAnsi="Times New Roman" w:cs="Times New Roman"/>
          <w:i/>
          <w:iCs/>
          <w:color w:val="000000"/>
          <w:sz w:val="28"/>
          <w:szCs w:val="28"/>
          <w:lang w:val="en-US" w:eastAsia="en-US"/>
        </w:rPr>
        <w:t xml:space="preserve"> </w:t>
      </w:r>
      <w:r w:rsidR="0048495F" w:rsidRPr="00EC499A">
        <w:rPr>
          <w:rFonts w:ascii="Times New Roman" w:eastAsiaTheme="minorHAnsi" w:hAnsi="Times New Roman" w:cs="Times New Roman"/>
          <w:i/>
          <w:iCs/>
          <w:color w:val="000000"/>
          <w:sz w:val="28"/>
          <w:szCs w:val="28"/>
          <w:lang w:val="en-US" w:eastAsia="en-US"/>
        </w:rPr>
        <w:t xml:space="preserve">aureus </w:t>
      </w:r>
      <w:r w:rsidR="0048495F" w:rsidRPr="00EC499A">
        <w:rPr>
          <w:rFonts w:ascii="Times New Roman" w:eastAsiaTheme="minorHAnsi" w:hAnsi="Times New Roman" w:cs="Times New Roman"/>
          <w:color w:val="000000"/>
          <w:sz w:val="28"/>
          <w:szCs w:val="28"/>
          <w:lang w:val="en-US" w:eastAsia="en-US"/>
        </w:rPr>
        <w:t>causes</w:t>
      </w:r>
      <w:r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endocarditis, pneumonia, wound infections,</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food poisoning). The same disease can also be caused by different</w:t>
      </w:r>
      <w:r w:rsidR="00123A77"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microbes (e.g., meningitis can be caused by viruses,</w:t>
      </w:r>
      <w:r w:rsidR="00055860"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bacteria, fungi, and parasites).</w:t>
      </w:r>
      <w:r w:rsidR="00123A77"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By understanding the characteristics of the microbe and</w:t>
      </w:r>
      <w:r w:rsidR="00123A77"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the host’s response to infection, a Sherlock Holmes–like</w:t>
      </w:r>
      <w:r w:rsidR="00123A77"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approach can be applied to the microbial villain to solve the</w:t>
      </w:r>
      <w:r w:rsidR="00123A77"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clinical infectious disease case. In addition, proper precautions</w:t>
      </w:r>
      <w:r w:rsidR="00123A77"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can be taken to protect oneself and others from infection,</w:t>
      </w:r>
      <w:r w:rsidR="00123A77"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and a sensible approach to prescribing appropriate</w:t>
      </w:r>
      <w:r w:rsidR="00123A77"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therapy can be designed. Although the distinction of bacterial,</w:t>
      </w:r>
      <w:r w:rsidR="00123A77"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viral, fungal, and parasitic infections can oftentimes</w:t>
      </w:r>
      <w:r w:rsidR="00123A77"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be made from the history and physical presentations of the</w:t>
      </w:r>
      <w:r w:rsidR="00123A77"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patient, certain laboratory tests can help focus the diagnosis.</w:t>
      </w:r>
    </w:p>
    <w:p w14:paraId="6FEAAE9F" w14:textId="6D343A8E" w:rsidR="0048495F" w:rsidRPr="00EC499A" w:rsidRDefault="0048495F" w:rsidP="00025ECF">
      <w:pPr>
        <w:autoSpaceDE w:val="0"/>
        <w:autoSpaceDN w:val="0"/>
        <w:adjustRightInd w:val="0"/>
        <w:spacing w:after="0" w:line="240" w:lineRule="auto"/>
        <w:rPr>
          <w:rFonts w:ascii="Times New Roman" w:eastAsiaTheme="minorHAnsi" w:hAnsi="Times New Roman" w:cs="Times New Roman"/>
          <w:color w:val="000000"/>
          <w:sz w:val="28"/>
          <w:szCs w:val="28"/>
          <w:lang w:val="en-US" w:eastAsia="en-US"/>
        </w:rPr>
      </w:pPr>
      <w:r w:rsidRPr="00EC499A">
        <w:rPr>
          <w:rFonts w:ascii="Times New Roman" w:eastAsiaTheme="minorHAnsi" w:hAnsi="Times New Roman" w:cs="Times New Roman"/>
          <w:color w:val="000000"/>
          <w:sz w:val="28"/>
          <w:szCs w:val="28"/>
          <w:lang w:val="en-US" w:eastAsia="en-US"/>
        </w:rPr>
        <w:t>For example, bacterial infections are often accompanied</w:t>
      </w:r>
      <w:r w:rsidR="00123A77" w:rsidRPr="00EC499A">
        <w:rPr>
          <w:rFonts w:ascii="Times New Roman" w:eastAsiaTheme="minorHAnsi" w:hAnsi="Times New Roman" w:cs="Times New Roman"/>
          <w:color w:val="000000"/>
          <w:sz w:val="28"/>
          <w:szCs w:val="28"/>
          <w:lang w:val="en-US" w:eastAsia="en-US"/>
        </w:rPr>
        <w:t xml:space="preserve"> </w:t>
      </w:r>
      <w:r w:rsidRPr="00EC499A">
        <w:rPr>
          <w:rFonts w:ascii="Times New Roman" w:eastAsiaTheme="minorHAnsi" w:hAnsi="Times New Roman" w:cs="Times New Roman"/>
          <w:color w:val="000000"/>
          <w:sz w:val="28"/>
          <w:szCs w:val="28"/>
          <w:lang w:val="en-US" w:eastAsia="en-US"/>
        </w:rPr>
        <w:t>by increases in serum levels of C-reactive protein and</w:t>
      </w:r>
      <w:r w:rsidR="00123A77" w:rsidRPr="00EC499A">
        <w:rPr>
          <w:rFonts w:ascii="Times New Roman" w:eastAsiaTheme="minorHAnsi" w:hAnsi="Times New Roman" w:cs="Times New Roman"/>
          <w:color w:val="000000"/>
          <w:sz w:val="28"/>
          <w:szCs w:val="28"/>
          <w:lang w:val="en-US" w:eastAsia="en-US"/>
        </w:rPr>
        <w:t xml:space="preserve"> </w:t>
      </w:r>
      <w:r w:rsidRPr="00EC499A">
        <w:rPr>
          <w:rFonts w:ascii="Times New Roman" w:eastAsiaTheme="minorHAnsi" w:hAnsi="Times New Roman" w:cs="Times New Roman"/>
          <w:color w:val="000000"/>
          <w:sz w:val="28"/>
          <w:szCs w:val="28"/>
          <w:lang w:val="en-US" w:eastAsia="en-US"/>
        </w:rPr>
        <w:t>procalcitonin, which are components of an inflammatory</w:t>
      </w:r>
      <w:r w:rsidR="00123A77" w:rsidRPr="00EC499A">
        <w:rPr>
          <w:rFonts w:ascii="Times New Roman" w:eastAsiaTheme="minorHAnsi" w:hAnsi="Times New Roman" w:cs="Times New Roman"/>
          <w:color w:val="000000"/>
          <w:sz w:val="28"/>
          <w:szCs w:val="28"/>
          <w:lang w:val="en-US" w:eastAsia="en-US"/>
        </w:rPr>
        <w:t xml:space="preserve"> </w:t>
      </w:r>
      <w:r w:rsidRPr="00EC499A">
        <w:rPr>
          <w:rFonts w:ascii="Times New Roman" w:eastAsiaTheme="minorHAnsi" w:hAnsi="Times New Roman" w:cs="Times New Roman"/>
          <w:color w:val="000000"/>
          <w:sz w:val="28"/>
          <w:szCs w:val="28"/>
          <w:lang w:val="en-US" w:eastAsia="en-US"/>
        </w:rPr>
        <w:t>response. Once a differential diagnosis (a list of most probable</w:t>
      </w:r>
      <w:r w:rsidR="00123A77" w:rsidRPr="00EC499A">
        <w:rPr>
          <w:rFonts w:ascii="Times New Roman" w:eastAsiaTheme="minorHAnsi" w:hAnsi="Times New Roman" w:cs="Times New Roman"/>
          <w:color w:val="000000"/>
          <w:sz w:val="28"/>
          <w:szCs w:val="28"/>
          <w:lang w:val="en-US" w:eastAsia="en-US"/>
        </w:rPr>
        <w:t xml:space="preserve"> </w:t>
      </w:r>
      <w:r w:rsidRPr="00EC499A">
        <w:rPr>
          <w:rFonts w:ascii="Times New Roman" w:eastAsiaTheme="minorHAnsi" w:hAnsi="Times New Roman" w:cs="Times New Roman"/>
          <w:color w:val="000000"/>
          <w:sz w:val="28"/>
          <w:szCs w:val="28"/>
          <w:lang w:val="en-US" w:eastAsia="en-US"/>
        </w:rPr>
        <w:t>villains) is obtained, then confirmatory tests can identify</w:t>
      </w:r>
      <w:r w:rsidR="00123A77" w:rsidRPr="00EC499A">
        <w:rPr>
          <w:rFonts w:ascii="Times New Roman" w:eastAsiaTheme="minorHAnsi" w:hAnsi="Times New Roman" w:cs="Times New Roman"/>
          <w:color w:val="000000"/>
          <w:sz w:val="28"/>
          <w:szCs w:val="28"/>
          <w:lang w:val="en-US" w:eastAsia="en-US"/>
        </w:rPr>
        <w:t xml:space="preserve"> </w:t>
      </w:r>
      <w:r w:rsidRPr="00EC499A">
        <w:rPr>
          <w:rFonts w:ascii="Times New Roman" w:eastAsiaTheme="minorHAnsi" w:hAnsi="Times New Roman" w:cs="Times New Roman"/>
          <w:color w:val="000000"/>
          <w:sz w:val="28"/>
          <w:szCs w:val="28"/>
          <w:lang w:val="en-US" w:eastAsia="en-US"/>
        </w:rPr>
        <w:t>the disease-causing microbe, introduce the different types of tests and their application to each of</w:t>
      </w:r>
    </w:p>
    <w:p w14:paraId="2DD9251B" w14:textId="502C2C48" w:rsidR="0048495F" w:rsidRPr="00EC499A" w:rsidRDefault="0048495F" w:rsidP="00025ECF">
      <w:pPr>
        <w:autoSpaceDE w:val="0"/>
        <w:autoSpaceDN w:val="0"/>
        <w:adjustRightInd w:val="0"/>
        <w:spacing w:after="0" w:line="240" w:lineRule="auto"/>
        <w:rPr>
          <w:rFonts w:ascii="Times New Roman" w:eastAsiaTheme="minorHAnsi" w:hAnsi="Times New Roman" w:cs="Times New Roman"/>
          <w:color w:val="000000"/>
          <w:sz w:val="28"/>
          <w:szCs w:val="28"/>
          <w:lang w:val="en-US" w:eastAsia="en-US"/>
        </w:rPr>
      </w:pPr>
      <w:r w:rsidRPr="00EC499A">
        <w:rPr>
          <w:rFonts w:ascii="Times New Roman" w:eastAsiaTheme="minorHAnsi" w:hAnsi="Times New Roman" w:cs="Times New Roman"/>
          <w:color w:val="000000"/>
          <w:sz w:val="28"/>
          <w:szCs w:val="28"/>
          <w:lang w:val="en-US" w:eastAsia="en-US"/>
        </w:rPr>
        <w:t>the microbes to be discussed. In addition to knowing the</w:t>
      </w:r>
      <w:r w:rsidR="00123A77" w:rsidRPr="00EC499A">
        <w:rPr>
          <w:rFonts w:ascii="Times New Roman" w:eastAsiaTheme="minorHAnsi" w:hAnsi="Times New Roman" w:cs="Times New Roman"/>
          <w:color w:val="000000"/>
          <w:sz w:val="28"/>
          <w:szCs w:val="28"/>
          <w:lang w:val="en-US" w:eastAsia="en-US"/>
        </w:rPr>
        <w:t xml:space="preserve"> </w:t>
      </w:r>
      <w:r w:rsidRPr="00EC499A">
        <w:rPr>
          <w:rFonts w:ascii="Times New Roman" w:eastAsiaTheme="minorHAnsi" w:hAnsi="Times New Roman" w:cs="Times New Roman"/>
          <w:color w:val="000000"/>
          <w:sz w:val="28"/>
          <w:szCs w:val="28"/>
          <w:lang w:val="en-US" w:eastAsia="en-US"/>
        </w:rPr>
        <w:t>most appropriate test for a microbe or microbial syndrome,</w:t>
      </w:r>
      <w:r w:rsidR="00123A77" w:rsidRPr="00EC499A">
        <w:rPr>
          <w:rFonts w:ascii="Times New Roman" w:eastAsiaTheme="minorHAnsi" w:hAnsi="Times New Roman" w:cs="Times New Roman"/>
          <w:color w:val="000000"/>
          <w:sz w:val="28"/>
          <w:szCs w:val="28"/>
          <w:lang w:val="en-US" w:eastAsia="en-US"/>
        </w:rPr>
        <w:t xml:space="preserve"> </w:t>
      </w:r>
      <w:r w:rsidRPr="00EC499A">
        <w:rPr>
          <w:rFonts w:ascii="Times New Roman" w:eastAsiaTheme="minorHAnsi" w:hAnsi="Times New Roman" w:cs="Times New Roman"/>
          <w:color w:val="000000"/>
          <w:sz w:val="28"/>
          <w:szCs w:val="28"/>
          <w:lang w:val="en-US" w:eastAsia="en-US"/>
        </w:rPr>
        <w:t>it is also important to know the</w:t>
      </w:r>
      <w:r w:rsidR="00471BDC" w:rsidRPr="00EC499A">
        <w:rPr>
          <w:rFonts w:ascii="Times New Roman" w:eastAsiaTheme="minorHAnsi" w:hAnsi="Times New Roman" w:cs="Times New Roman"/>
          <w:color w:val="000000"/>
          <w:sz w:val="28"/>
          <w:szCs w:val="28"/>
          <w:lang w:val="en-US" w:eastAsia="en-US"/>
        </w:rPr>
        <w:t xml:space="preserve"> </w:t>
      </w:r>
      <w:r w:rsidRPr="00EC499A">
        <w:rPr>
          <w:rFonts w:ascii="Times New Roman" w:eastAsiaTheme="minorHAnsi" w:hAnsi="Times New Roman" w:cs="Times New Roman"/>
          <w:color w:val="000000"/>
          <w:sz w:val="28"/>
          <w:szCs w:val="28"/>
          <w:lang w:val="en-US" w:eastAsia="en-US"/>
        </w:rPr>
        <w:t>limitations, sensitivity, and</w:t>
      </w:r>
      <w:r w:rsidR="00123A77" w:rsidRPr="00EC499A">
        <w:rPr>
          <w:rFonts w:ascii="Times New Roman" w:eastAsiaTheme="minorHAnsi" w:hAnsi="Times New Roman" w:cs="Times New Roman"/>
          <w:color w:val="000000"/>
          <w:sz w:val="28"/>
          <w:szCs w:val="28"/>
          <w:lang w:val="en-US" w:eastAsia="en-US"/>
        </w:rPr>
        <w:t xml:space="preserve"> </w:t>
      </w:r>
      <w:r w:rsidRPr="00EC499A">
        <w:rPr>
          <w:rFonts w:ascii="Times New Roman" w:eastAsiaTheme="minorHAnsi" w:hAnsi="Times New Roman" w:cs="Times New Roman"/>
          <w:color w:val="000000"/>
          <w:sz w:val="28"/>
          <w:szCs w:val="28"/>
          <w:lang w:val="en-US" w:eastAsia="en-US"/>
        </w:rPr>
        <w:t>specificity of the tests.</w:t>
      </w:r>
    </w:p>
    <w:p w14:paraId="2E2B9319" w14:textId="2323D44C" w:rsidR="0048495F" w:rsidRPr="00EC499A" w:rsidRDefault="00471BDC" w:rsidP="00025ECF">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More and more individuals are living with immunodeficiencies</w:t>
      </w:r>
      <w:r w:rsidR="00123A77"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caused by treatments for cancer, autoimmune diseases,</w:t>
      </w:r>
      <w:r w:rsidR="00123A77"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or infections (e.g., AIDS). These individuals become</w:t>
      </w:r>
      <w:r w:rsidR="00123A77"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susceptible to infections caused by less virulent or nonvirulent</w:t>
      </w:r>
      <w:r w:rsidR="00123A77"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microbes that do not affect other individuals. The</w:t>
      </w:r>
      <w:r w:rsidR="00123A77"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importance of the deficient immune response becomes very</w:t>
      </w:r>
      <w:r w:rsidR="00123A77"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apparent for protections against these microbes.</w:t>
      </w:r>
      <w:r w:rsidR="00123A77"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Bacterial disease is usually determined by the microbe’s</w:t>
      </w:r>
      <w:r w:rsidR="00123A77"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virulence factors. For some, it is a one–one correspondence,</w:t>
      </w:r>
      <w:r w:rsidR="00123A77"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 xml:space="preserve">such as for toxin-producing </w:t>
      </w:r>
      <w:r w:rsidR="0048495F" w:rsidRPr="00EC499A">
        <w:rPr>
          <w:rFonts w:ascii="Times New Roman" w:eastAsiaTheme="minorHAnsi" w:hAnsi="Times New Roman" w:cs="Times New Roman"/>
          <w:i/>
          <w:iCs/>
          <w:color w:val="000000"/>
          <w:sz w:val="28"/>
          <w:szCs w:val="28"/>
          <w:lang w:val="en-US" w:eastAsia="en-US"/>
        </w:rPr>
        <w:t>Corynebacterium diphtheriae,</w:t>
      </w:r>
      <w:r w:rsidR="00123A77" w:rsidRPr="00EC499A">
        <w:rPr>
          <w:rFonts w:ascii="Times New Roman" w:eastAsiaTheme="minorHAnsi" w:hAnsi="Times New Roman" w:cs="Times New Roman"/>
          <w:i/>
          <w:iCs/>
          <w:color w:val="000000"/>
          <w:sz w:val="28"/>
          <w:szCs w:val="28"/>
          <w:lang w:val="en-US" w:eastAsia="en-US"/>
        </w:rPr>
        <w:t xml:space="preserve"> </w:t>
      </w:r>
      <w:r w:rsidR="0048495F" w:rsidRPr="00EC499A">
        <w:rPr>
          <w:rFonts w:ascii="Times New Roman" w:eastAsiaTheme="minorHAnsi" w:hAnsi="Times New Roman" w:cs="Times New Roman"/>
          <w:i/>
          <w:iCs/>
          <w:color w:val="000000"/>
          <w:sz w:val="28"/>
          <w:szCs w:val="28"/>
          <w:lang w:val="en-US" w:eastAsia="en-US"/>
        </w:rPr>
        <w:t xml:space="preserve">Vibrio cholera, </w:t>
      </w:r>
      <w:r w:rsidR="0048495F" w:rsidRPr="00EC499A">
        <w:rPr>
          <w:rFonts w:ascii="Times New Roman" w:eastAsiaTheme="minorHAnsi" w:hAnsi="Times New Roman" w:cs="Times New Roman"/>
          <w:color w:val="000000"/>
          <w:sz w:val="28"/>
          <w:szCs w:val="28"/>
          <w:lang w:val="en-US" w:eastAsia="en-US"/>
        </w:rPr>
        <w:t xml:space="preserve">and </w:t>
      </w:r>
      <w:r w:rsidR="0048495F" w:rsidRPr="00EC499A">
        <w:rPr>
          <w:rFonts w:ascii="Times New Roman" w:eastAsiaTheme="minorHAnsi" w:hAnsi="Times New Roman" w:cs="Times New Roman"/>
          <w:i/>
          <w:iCs/>
          <w:color w:val="000000"/>
          <w:sz w:val="28"/>
          <w:szCs w:val="28"/>
          <w:lang w:val="en-US" w:eastAsia="en-US"/>
        </w:rPr>
        <w:t>C. botulinum</w:t>
      </w:r>
      <w:r w:rsidR="0048495F" w:rsidRPr="00EC499A">
        <w:rPr>
          <w:rFonts w:ascii="Times New Roman" w:eastAsiaTheme="minorHAnsi" w:hAnsi="Times New Roman" w:cs="Times New Roman"/>
          <w:color w:val="000000"/>
          <w:sz w:val="28"/>
          <w:szCs w:val="28"/>
          <w:lang w:val="en-US" w:eastAsia="en-US"/>
        </w:rPr>
        <w:t xml:space="preserve">. For others, the </w:t>
      </w:r>
      <w:r w:rsidR="0048495F" w:rsidRPr="00EC499A">
        <w:rPr>
          <w:rFonts w:ascii="Times New Roman" w:eastAsiaTheme="minorHAnsi" w:hAnsi="Times New Roman" w:cs="Times New Roman"/>
          <w:color w:val="000000"/>
          <w:sz w:val="28"/>
          <w:szCs w:val="28"/>
          <w:lang w:val="en-US" w:eastAsia="en-US"/>
        </w:rPr>
        <w:lastRenderedPageBreak/>
        <w:t>disease may</w:t>
      </w:r>
      <w:r w:rsidR="00123A77"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result from colonization, toxic by-products, or the immune</w:t>
      </w:r>
      <w:r w:rsidR="00123A77"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and inflammatory responses to the microbe. Immune</w:t>
      </w:r>
      <w:r w:rsidR="00123A77"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and inflammatory responses are triggered by structures</w:t>
      </w:r>
      <w:r w:rsidR="00123A77"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 xml:space="preserve">of the microbe. Repetitive microbial structures provide </w:t>
      </w:r>
      <w:r w:rsidR="0048495F" w:rsidRPr="00EC499A">
        <w:rPr>
          <w:rFonts w:ascii="Times New Roman" w:eastAsiaTheme="minorHAnsi" w:hAnsi="Times New Roman" w:cs="Times New Roman"/>
          <w:sz w:val="28"/>
          <w:szCs w:val="28"/>
          <w:lang w:val="en-US" w:eastAsia="en-US"/>
        </w:rPr>
        <w:t>pathogen-associated molecular patterns that induce innate</w:t>
      </w:r>
      <w:r w:rsidR="00123A77"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responses, whereas specific structures are recognized by the</w:t>
      </w:r>
      <w:r w:rsidR="00123A77"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immune response. In addition, extracellular bacterial and</w:t>
      </w:r>
      <w:r w:rsidR="00123A77"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fungal structures usually trigger the activation of a cascade</w:t>
      </w:r>
      <w:r w:rsidR="00123A77"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of soluble proteins of the complement system, which</w:t>
      </w:r>
      <w:r w:rsidR="00123A77"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recruits macrophages and neutrophils to the infection site,</w:t>
      </w:r>
      <w:r w:rsidR="00123A77"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initiates inflammation, activates antibody production, and</w:t>
      </w:r>
      <w:r w:rsidR="00123A77"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generates a molecular membrane pore in the microbe.</w:t>
      </w:r>
    </w:p>
    <w:p w14:paraId="18A4D275" w14:textId="27FFD82E" w:rsidR="0048495F" w:rsidRPr="00EC499A" w:rsidRDefault="00155A4E" w:rsidP="00025ECF">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Intracellular infections, including viruses, bacteria, fungi,</w:t>
      </w:r>
      <w:r w:rsidR="00123A77"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and parasites, require a different immune response, and the</w:t>
      </w:r>
      <w:r w:rsidR="00123A77"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consequences are also different. Human cells respond to an</w:t>
      </w:r>
      <w:r w:rsidR="00123A77"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intracellular microbial infection by shutting down cellular</w:t>
      </w:r>
      <w:r w:rsidR="00123A77"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processes and by activating cytolytic cellular responses</w:t>
      </w:r>
      <w:r w:rsidR="00123A77"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(natural killer [NK] cell, T cell, and macrophage responses)</w:t>
      </w:r>
      <w:r w:rsidR="00123A77"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that kill or wall off the infected cells. Antibody is generated</w:t>
      </w:r>
      <w:r w:rsidR="00123A77"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to inactivate toxins, to prevent binding of the microbe, and</w:t>
      </w:r>
      <w:r w:rsidR="00123A77"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to facilitate its uptake and clearance by macrophages and</w:t>
      </w:r>
      <w:r w:rsidR="00123A77"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neutrophils. The nature of the disease and susceptibility of</w:t>
      </w:r>
      <w:r w:rsidR="00123A77"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an individual to a pathogen is determined by how soon the</w:t>
      </w:r>
      <w:r w:rsidR="00123A77"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protective response can act on the infection, the efficacy of</w:t>
      </w:r>
      <w:r w:rsidR="00123A77"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the response, and the immunopathologic consequences of</w:t>
      </w:r>
      <w:r w:rsidR="00123A77"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that response. Inflammation accompanies most immune</w:t>
      </w:r>
      <w:r w:rsidR="00123A77"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responses and sometimes it is just as important to treat the</w:t>
      </w:r>
      <w:r w:rsidR="00123A77"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inflammation as it is to treat the infection to reduce the</w:t>
      </w:r>
      <w:r w:rsidR="00123A77"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severity of the disease.</w:t>
      </w:r>
    </w:p>
    <w:p w14:paraId="5768C1D4" w14:textId="78CAE809" w:rsidR="0048495F" w:rsidRPr="00EC499A" w:rsidRDefault="00155A4E" w:rsidP="00025ECF">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 xml:space="preserve">The fourth question should take considerable </w:t>
      </w:r>
      <w:proofErr w:type="spellStart"/>
      <w:proofErr w:type="gramStart"/>
      <w:r w:rsidR="0048495F" w:rsidRPr="00EC499A">
        <w:rPr>
          <w:rFonts w:ascii="Times New Roman" w:eastAsiaTheme="minorHAnsi" w:hAnsi="Times New Roman" w:cs="Times New Roman"/>
          <w:sz w:val="28"/>
          <w:szCs w:val="28"/>
          <w:lang w:val="en-US" w:eastAsia="en-US"/>
        </w:rPr>
        <w:t>thought:Should</w:t>
      </w:r>
      <w:proofErr w:type="spellEnd"/>
      <w:proofErr w:type="gramEnd"/>
      <w:r w:rsidR="0048495F" w:rsidRPr="00EC499A">
        <w:rPr>
          <w:rFonts w:ascii="Times New Roman" w:eastAsiaTheme="minorHAnsi" w:hAnsi="Times New Roman" w:cs="Times New Roman"/>
          <w:sz w:val="28"/>
          <w:szCs w:val="28"/>
          <w:lang w:val="en-US" w:eastAsia="en-US"/>
        </w:rPr>
        <w:t xml:space="preserve"> the microbe be treated and, if so, what is the best</w:t>
      </w:r>
      <w:r w:rsidR="00123A77"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treatment? Designing appropriate therapy is necessary for</w:t>
      </w:r>
      <w:r w:rsidR="00123A77"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those infections that do not resolve on their own. Although</w:t>
      </w:r>
      <w:r w:rsidR="00123A77"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safe, antibiotic treatment can disrupt the normal flora which</w:t>
      </w:r>
      <w:r w:rsidR="00123A77"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may allow more</w:t>
      </w:r>
      <w:r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pathogenic bacteria or fungi to take their</w:t>
      </w:r>
      <w:r w:rsidR="00123A77"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place. Proper therapy requires getting enough of the right</w:t>
      </w:r>
      <w:r w:rsidR="00123A77" w:rsidRPr="00EC499A">
        <w:rPr>
          <w:rFonts w:ascii="Times New Roman" w:eastAsiaTheme="minorHAnsi" w:hAnsi="Times New Roman" w:cs="Times New Roman"/>
          <w:sz w:val="28"/>
          <w:szCs w:val="28"/>
          <w:lang w:val="en-US" w:eastAsia="en-US"/>
        </w:rPr>
        <w:t xml:space="preserve"> </w:t>
      </w:r>
      <w:r w:rsidR="0048495F" w:rsidRPr="00EC499A">
        <w:rPr>
          <w:rFonts w:ascii="Times New Roman" w:eastAsiaTheme="minorHAnsi" w:hAnsi="Times New Roman" w:cs="Times New Roman"/>
          <w:sz w:val="28"/>
          <w:szCs w:val="28"/>
          <w:lang w:val="en-US" w:eastAsia="en-US"/>
        </w:rPr>
        <w:t>antimicrobial drug to a sensitive target within the microbe</w:t>
      </w:r>
    </w:p>
    <w:p w14:paraId="5E9CBBA6" w14:textId="6521FEF1" w:rsidR="0048495F" w:rsidRPr="00EC499A" w:rsidRDefault="0048495F" w:rsidP="00025ECF">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C499A">
        <w:rPr>
          <w:rFonts w:ascii="Times New Roman" w:eastAsiaTheme="minorHAnsi" w:hAnsi="Times New Roman" w:cs="Times New Roman"/>
          <w:sz w:val="28"/>
          <w:szCs w:val="28"/>
          <w:lang w:val="en-US" w:eastAsia="en-US"/>
        </w:rPr>
        <w:t>at the site of infection in the body. The antimicrobial potency</w:t>
      </w:r>
      <w:r w:rsidR="00123A77" w:rsidRPr="00EC499A">
        <w:rPr>
          <w:rFonts w:ascii="Times New Roman" w:eastAsiaTheme="minorHAnsi" w:hAnsi="Times New Roman" w:cs="Times New Roman"/>
          <w:sz w:val="28"/>
          <w:szCs w:val="28"/>
          <w:lang w:val="en-US" w:eastAsia="en-US"/>
        </w:rPr>
        <w:t xml:space="preserve"> </w:t>
      </w:r>
      <w:r w:rsidRPr="00EC499A">
        <w:rPr>
          <w:rFonts w:ascii="Times New Roman" w:eastAsiaTheme="minorHAnsi" w:hAnsi="Times New Roman" w:cs="Times New Roman"/>
          <w:sz w:val="28"/>
          <w:szCs w:val="28"/>
          <w:lang w:val="en-US" w:eastAsia="en-US"/>
        </w:rPr>
        <w:t>and spectrum of activity and the pharmacologic properties</w:t>
      </w:r>
      <w:r w:rsidR="00123A77" w:rsidRPr="00EC499A">
        <w:rPr>
          <w:rFonts w:ascii="Times New Roman" w:eastAsiaTheme="minorHAnsi" w:hAnsi="Times New Roman" w:cs="Times New Roman"/>
          <w:sz w:val="28"/>
          <w:szCs w:val="28"/>
          <w:lang w:val="en-US" w:eastAsia="en-US"/>
        </w:rPr>
        <w:t xml:space="preserve"> </w:t>
      </w:r>
      <w:r w:rsidRPr="00EC499A">
        <w:rPr>
          <w:rFonts w:ascii="Times New Roman" w:eastAsiaTheme="minorHAnsi" w:hAnsi="Times New Roman" w:cs="Times New Roman"/>
          <w:sz w:val="28"/>
          <w:szCs w:val="28"/>
          <w:lang w:val="en-US" w:eastAsia="en-US"/>
        </w:rPr>
        <w:t>of the drug are determined by the structure and mode</w:t>
      </w:r>
      <w:r w:rsidR="00123A77" w:rsidRPr="00EC499A">
        <w:rPr>
          <w:rFonts w:ascii="Times New Roman" w:eastAsiaTheme="minorHAnsi" w:hAnsi="Times New Roman" w:cs="Times New Roman"/>
          <w:sz w:val="28"/>
          <w:szCs w:val="28"/>
          <w:lang w:val="en-US" w:eastAsia="en-US"/>
        </w:rPr>
        <w:t xml:space="preserve"> </w:t>
      </w:r>
      <w:r w:rsidRPr="00EC499A">
        <w:rPr>
          <w:rFonts w:ascii="Times New Roman" w:eastAsiaTheme="minorHAnsi" w:hAnsi="Times New Roman" w:cs="Times New Roman"/>
          <w:sz w:val="28"/>
          <w:szCs w:val="28"/>
          <w:lang w:val="en-US" w:eastAsia="en-US"/>
        </w:rPr>
        <w:t>of action of the drug. Microbes may be naturally resistant,</w:t>
      </w:r>
    </w:p>
    <w:p w14:paraId="30A1C0BB" w14:textId="1A1544D9" w:rsidR="0048495F" w:rsidRPr="00EC499A" w:rsidRDefault="0048495F" w:rsidP="00025ECF">
      <w:pPr>
        <w:autoSpaceDE w:val="0"/>
        <w:autoSpaceDN w:val="0"/>
        <w:adjustRightInd w:val="0"/>
        <w:spacing w:after="0" w:line="240" w:lineRule="auto"/>
        <w:rPr>
          <w:rFonts w:ascii="Times New Roman" w:eastAsiaTheme="minorHAnsi" w:hAnsi="Times New Roman" w:cs="Times New Roman"/>
          <w:color w:val="000000"/>
          <w:sz w:val="28"/>
          <w:szCs w:val="28"/>
          <w:lang w:val="en-US" w:eastAsia="en-US"/>
        </w:rPr>
      </w:pPr>
      <w:r w:rsidRPr="00EC499A">
        <w:rPr>
          <w:rFonts w:ascii="Times New Roman" w:eastAsiaTheme="minorHAnsi" w:hAnsi="Times New Roman" w:cs="Times New Roman"/>
          <w:sz w:val="28"/>
          <w:szCs w:val="28"/>
          <w:lang w:val="en-US" w:eastAsia="en-US"/>
        </w:rPr>
        <w:t>mutate, or acquire genetic information to make them resistant</w:t>
      </w:r>
      <w:r w:rsidR="00123A77" w:rsidRPr="00EC499A">
        <w:rPr>
          <w:rFonts w:ascii="Times New Roman" w:eastAsiaTheme="minorHAnsi" w:hAnsi="Times New Roman" w:cs="Times New Roman"/>
          <w:sz w:val="28"/>
          <w:szCs w:val="28"/>
          <w:lang w:val="en-US" w:eastAsia="en-US"/>
        </w:rPr>
        <w:t xml:space="preserve"> </w:t>
      </w:r>
      <w:r w:rsidRPr="00EC499A">
        <w:rPr>
          <w:rFonts w:ascii="Times New Roman" w:eastAsiaTheme="minorHAnsi" w:hAnsi="Times New Roman" w:cs="Times New Roman"/>
          <w:sz w:val="28"/>
          <w:szCs w:val="28"/>
          <w:lang w:val="en-US" w:eastAsia="en-US"/>
        </w:rPr>
        <w:t>and those that are resistant to antibiotics will be selected</w:t>
      </w:r>
      <w:r w:rsidR="00123A77" w:rsidRPr="00EC499A">
        <w:rPr>
          <w:rFonts w:ascii="Times New Roman" w:eastAsiaTheme="minorHAnsi" w:hAnsi="Times New Roman" w:cs="Times New Roman"/>
          <w:sz w:val="28"/>
          <w:szCs w:val="28"/>
          <w:lang w:val="en-US" w:eastAsia="en-US"/>
        </w:rPr>
        <w:t xml:space="preserve"> </w:t>
      </w:r>
      <w:r w:rsidRPr="00EC499A">
        <w:rPr>
          <w:rFonts w:ascii="Times New Roman" w:eastAsiaTheme="minorHAnsi" w:hAnsi="Times New Roman" w:cs="Times New Roman"/>
          <w:sz w:val="28"/>
          <w:szCs w:val="28"/>
          <w:lang w:val="en-US" w:eastAsia="en-US"/>
        </w:rPr>
        <w:t>and will endure. Initial antimicrobial choices may attempt</w:t>
      </w:r>
      <w:r w:rsidR="00123A77" w:rsidRPr="00EC499A">
        <w:rPr>
          <w:rFonts w:ascii="Times New Roman" w:eastAsiaTheme="minorHAnsi" w:hAnsi="Times New Roman" w:cs="Times New Roman"/>
          <w:sz w:val="28"/>
          <w:szCs w:val="28"/>
          <w:lang w:val="en-US" w:eastAsia="en-US"/>
        </w:rPr>
        <w:t xml:space="preserve"> </w:t>
      </w:r>
      <w:r w:rsidRPr="00EC499A">
        <w:rPr>
          <w:rFonts w:ascii="Times New Roman" w:eastAsiaTheme="minorHAnsi" w:hAnsi="Times New Roman" w:cs="Times New Roman"/>
          <w:sz w:val="28"/>
          <w:szCs w:val="28"/>
          <w:lang w:val="en-US" w:eastAsia="en-US"/>
        </w:rPr>
        <w:t xml:space="preserve">to cover all possible pathogens, but on identification of the </w:t>
      </w:r>
      <w:r w:rsidRPr="00EC499A">
        <w:rPr>
          <w:rFonts w:ascii="Times New Roman" w:eastAsiaTheme="minorHAnsi" w:hAnsi="Times New Roman" w:cs="Times New Roman"/>
          <w:color w:val="000000"/>
          <w:sz w:val="28"/>
          <w:szCs w:val="28"/>
          <w:lang w:val="en-US" w:eastAsia="en-US"/>
        </w:rPr>
        <w:t>microbe and its antimicrobial susceptibilities, antibiotics</w:t>
      </w:r>
      <w:r w:rsidR="00123A77" w:rsidRPr="00EC499A">
        <w:rPr>
          <w:rFonts w:ascii="Times New Roman" w:eastAsiaTheme="minorHAnsi" w:hAnsi="Times New Roman" w:cs="Times New Roman"/>
          <w:color w:val="000000"/>
          <w:sz w:val="28"/>
          <w:szCs w:val="28"/>
          <w:lang w:val="en-US" w:eastAsia="en-US"/>
        </w:rPr>
        <w:t xml:space="preserve"> </w:t>
      </w:r>
      <w:r w:rsidRPr="00EC499A">
        <w:rPr>
          <w:rFonts w:ascii="Times New Roman" w:eastAsiaTheme="minorHAnsi" w:hAnsi="Times New Roman" w:cs="Times New Roman"/>
          <w:color w:val="000000"/>
          <w:sz w:val="28"/>
          <w:szCs w:val="28"/>
          <w:lang w:val="en-US" w:eastAsia="en-US"/>
        </w:rPr>
        <w:t>that are more specific, less expensive, easier to administer,</w:t>
      </w:r>
      <w:r w:rsidR="00123A77" w:rsidRPr="00EC499A">
        <w:rPr>
          <w:rFonts w:ascii="Times New Roman" w:eastAsiaTheme="minorHAnsi" w:hAnsi="Times New Roman" w:cs="Times New Roman"/>
          <w:color w:val="000000"/>
          <w:sz w:val="28"/>
          <w:szCs w:val="28"/>
          <w:lang w:val="en-US" w:eastAsia="en-US"/>
        </w:rPr>
        <w:t xml:space="preserve"> </w:t>
      </w:r>
      <w:r w:rsidRPr="00EC499A">
        <w:rPr>
          <w:rFonts w:ascii="Times New Roman" w:eastAsiaTheme="minorHAnsi" w:hAnsi="Times New Roman" w:cs="Times New Roman"/>
          <w:color w:val="000000"/>
          <w:sz w:val="28"/>
          <w:szCs w:val="28"/>
          <w:lang w:val="en-US" w:eastAsia="en-US"/>
        </w:rPr>
        <w:t>and with fewer side effects should be prescribed. Proper</w:t>
      </w:r>
      <w:r w:rsidR="00123A77" w:rsidRPr="00EC499A">
        <w:rPr>
          <w:rFonts w:ascii="Times New Roman" w:eastAsiaTheme="minorHAnsi" w:hAnsi="Times New Roman" w:cs="Times New Roman"/>
          <w:color w:val="000000"/>
          <w:sz w:val="28"/>
          <w:szCs w:val="28"/>
          <w:lang w:val="en-US" w:eastAsia="en-US"/>
        </w:rPr>
        <w:t xml:space="preserve"> </w:t>
      </w:r>
      <w:r w:rsidRPr="00EC499A">
        <w:rPr>
          <w:rFonts w:ascii="Times New Roman" w:eastAsiaTheme="minorHAnsi" w:hAnsi="Times New Roman" w:cs="Times New Roman"/>
          <w:b/>
          <w:bCs/>
          <w:color w:val="000000"/>
          <w:sz w:val="28"/>
          <w:szCs w:val="28"/>
          <w:lang w:val="en-US" w:eastAsia="en-US"/>
        </w:rPr>
        <w:t xml:space="preserve">antimicrobial stewardship </w:t>
      </w:r>
      <w:r w:rsidRPr="00EC499A">
        <w:rPr>
          <w:rFonts w:ascii="Times New Roman" w:eastAsiaTheme="minorHAnsi" w:hAnsi="Times New Roman" w:cs="Times New Roman"/>
          <w:color w:val="000000"/>
          <w:sz w:val="28"/>
          <w:szCs w:val="28"/>
          <w:lang w:val="en-US" w:eastAsia="en-US"/>
        </w:rPr>
        <w:t>will reduce cost, side effects,</w:t>
      </w:r>
      <w:r w:rsidR="00123A77" w:rsidRPr="00EC499A">
        <w:rPr>
          <w:rFonts w:ascii="Times New Roman" w:eastAsiaTheme="minorHAnsi" w:hAnsi="Times New Roman" w:cs="Times New Roman"/>
          <w:color w:val="000000"/>
          <w:sz w:val="28"/>
          <w:szCs w:val="28"/>
          <w:lang w:val="en-US" w:eastAsia="en-US"/>
        </w:rPr>
        <w:t xml:space="preserve"> </w:t>
      </w:r>
      <w:r w:rsidRPr="00EC499A">
        <w:rPr>
          <w:rFonts w:ascii="Times New Roman" w:eastAsiaTheme="minorHAnsi" w:hAnsi="Times New Roman" w:cs="Times New Roman"/>
          <w:color w:val="000000"/>
          <w:sz w:val="28"/>
          <w:szCs w:val="28"/>
          <w:lang w:val="en-US" w:eastAsia="en-US"/>
        </w:rPr>
        <w:t>and potential development of resistant strains. Antimicrobial</w:t>
      </w:r>
      <w:r w:rsidR="00123A77" w:rsidRPr="00EC499A">
        <w:rPr>
          <w:rFonts w:ascii="Times New Roman" w:eastAsiaTheme="minorHAnsi" w:hAnsi="Times New Roman" w:cs="Times New Roman"/>
          <w:color w:val="000000"/>
          <w:sz w:val="28"/>
          <w:szCs w:val="28"/>
          <w:lang w:val="en-US" w:eastAsia="en-US"/>
        </w:rPr>
        <w:t xml:space="preserve"> </w:t>
      </w:r>
      <w:r w:rsidRPr="00EC499A">
        <w:rPr>
          <w:rFonts w:ascii="Times New Roman" w:eastAsiaTheme="minorHAnsi" w:hAnsi="Times New Roman" w:cs="Times New Roman"/>
          <w:color w:val="000000"/>
          <w:sz w:val="28"/>
          <w:szCs w:val="28"/>
          <w:lang w:val="en-US" w:eastAsia="en-US"/>
        </w:rPr>
        <w:t>drugs are discussed.</w:t>
      </w:r>
    </w:p>
    <w:p w14:paraId="011E0EBF" w14:textId="26D2D118" w:rsidR="0048495F" w:rsidRPr="00EC499A" w:rsidRDefault="00D27875" w:rsidP="00025ECF">
      <w:pPr>
        <w:autoSpaceDE w:val="0"/>
        <w:autoSpaceDN w:val="0"/>
        <w:adjustRightInd w:val="0"/>
        <w:spacing w:after="0" w:line="240" w:lineRule="auto"/>
        <w:rPr>
          <w:rFonts w:ascii="Times New Roman" w:eastAsiaTheme="minorHAnsi" w:hAnsi="Times New Roman" w:cs="Times New Roman"/>
          <w:color w:val="000000"/>
          <w:sz w:val="28"/>
          <w:szCs w:val="28"/>
          <w:lang w:val="en-US" w:eastAsia="en-US"/>
        </w:rPr>
      </w:pPr>
      <w:r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In addition to the four questions relating to the patient,</w:t>
      </w:r>
      <w:r w:rsidR="00123A77"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the care provider must also know how to protect themselves</w:t>
      </w:r>
      <w:r w:rsidR="00123A77"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and others from infection. Key questions</w:t>
      </w:r>
      <w:r w:rsidR="00123A77"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include: Is</w:t>
      </w:r>
      <w:r w:rsidR="00123A77"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there a vaccine? What safety precautions should be taken?</w:t>
      </w:r>
      <w:r w:rsidR="00123A77"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 xml:space="preserve">How can </w:t>
      </w:r>
      <w:r w:rsidR="0048495F" w:rsidRPr="00EC499A">
        <w:rPr>
          <w:rFonts w:ascii="Times New Roman" w:eastAsiaTheme="minorHAnsi" w:hAnsi="Times New Roman" w:cs="Times New Roman"/>
          <w:color w:val="000000"/>
          <w:sz w:val="28"/>
          <w:szCs w:val="28"/>
          <w:lang w:val="en-US" w:eastAsia="en-US"/>
        </w:rPr>
        <w:lastRenderedPageBreak/>
        <w:t>hands, objects and contaminated surfaces be</w:t>
      </w:r>
      <w:r w:rsidR="00123A77"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disinfected? The best means to protect an individual from</w:t>
      </w:r>
      <w:r w:rsidR="00123A77"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 xml:space="preserve">infection is to prevent exposure or contact, and the </w:t>
      </w:r>
      <w:proofErr w:type="gramStart"/>
      <w:r w:rsidR="0048495F" w:rsidRPr="00EC499A">
        <w:rPr>
          <w:rFonts w:ascii="Times New Roman" w:eastAsiaTheme="minorHAnsi" w:hAnsi="Times New Roman" w:cs="Times New Roman"/>
          <w:color w:val="000000"/>
          <w:sz w:val="28"/>
          <w:szCs w:val="28"/>
          <w:lang w:val="en-US" w:eastAsia="en-US"/>
        </w:rPr>
        <w:t>second</w:t>
      </w:r>
      <w:r w:rsidR="00123A77"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best</w:t>
      </w:r>
      <w:proofErr w:type="gramEnd"/>
      <w:r w:rsidR="0048495F" w:rsidRPr="00EC499A">
        <w:rPr>
          <w:rFonts w:ascii="Times New Roman" w:eastAsiaTheme="minorHAnsi" w:hAnsi="Times New Roman" w:cs="Times New Roman"/>
          <w:color w:val="000000"/>
          <w:sz w:val="28"/>
          <w:szCs w:val="28"/>
          <w:lang w:val="en-US" w:eastAsia="en-US"/>
        </w:rPr>
        <w:t xml:space="preserve"> means is to be immunized against the microbe, by</w:t>
      </w:r>
      <w:r w:rsidR="00123A77"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prior infection, or vaccine. Proper sanitation and disinfection</w:t>
      </w:r>
      <w:r w:rsidR="00123A77"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techniques are discussed, and vaccines</w:t>
      </w:r>
      <w:r w:rsidR="00123A77"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are discussed. Restricting access to infected</w:t>
      </w:r>
      <w:r w:rsidR="00123A77"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 xml:space="preserve">individuals or areas by </w:t>
      </w:r>
      <w:r w:rsidR="0048495F" w:rsidRPr="00EC499A">
        <w:rPr>
          <w:rFonts w:ascii="Times New Roman" w:eastAsiaTheme="minorHAnsi" w:hAnsi="Times New Roman" w:cs="Times New Roman"/>
          <w:b/>
          <w:bCs/>
          <w:color w:val="000000"/>
          <w:sz w:val="28"/>
          <w:szCs w:val="28"/>
          <w:lang w:val="en-US" w:eastAsia="en-US"/>
        </w:rPr>
        <w:t xml:space="preserve">quarantine </w:t>
      </w:r>
      <w:r w:rsidR="0048495F" w:rsidRPr="00EC499A">
        <w:rPr>
          <w:rFonts w:ascii="Times New Roman" w:eastAsiaTheme="minorHAnsi" w:hAnsi="Times New Roman" w:cs="Times New Roman"/>
          <w:color w:val="000000"/>
          <w:sz w:val="28"/>
          <w:szCs w:val="28"/>
          <w:lang w:val="en-US" w:eastAsia="en-US"/>
        </w:rPr>
        <w:t>helped prevent the</w:t>
      </w:r>
      <w:r w:rsidR="00123A77"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spread of the smallpox virus and with an effective vaccine</w:t>
      </w:r>
      <w:r w:rsidR="00123A77" w:rsidRPr="00EC499A">
        <w:rPr>
          <w:rFonts w:ascii="Times New Roman" w:eastAsiaTheme="minorHAnsi" w:hAnsi="Times New Roman" w:cs="Times New Roman"/>
          <w:color w:val="000000"/>
          <w:sz w:val="28"/>
          <w:szCs w:val="28"/>
          <w:lang w:val="en-US" w:eastAsia="en-US"/>
        </w:rPr>
        <w:t xml:space="preserve"> </w:t>
      </w:r>
      <w:r w:rsidR="0048495F" w:rsidRPr="00EC499A">
        <w:rPr>
          <w:rFonts w:ascii="Times New Roman" w:eastAsiaTheme="minorHAnsi" w:hAnsi="Times New Roman" w:cs="Times New Roman"/>
          <w:color w:val="000000"/>
          <w:sz w:val="28"/>
          <w:szCs w:val="28"/>
          <w:lang w:val="en-US" w:eastAsia="en-US"/>
        </w:rPr>
        <w:t>and worldwide vaccination program, it led to the elimination</w:t>
      </w:r>
    </w:p>
    <w:p w14:paraId="24B27975" w14:textId="345F30E2" w:rsidR="0048495F" w:rsidRPr="00EC499A" w:rsidRDefault="0048495F" w:rsidP="00025ECF">
      <w:pPr>
        <w:autoSpaceDE w:val="0"/>
        <w:autoSpaceDN w:val="0"/>
        <w:adjustRightInd w:val="0"/>
        <w:spacing w:after="0" w:line="240" w:lineRule="auto"/>
        <w:rPr>
          <w:rFonts w:ascii="Times New Roman" w:eastAsiaTheme="minorHAnsi" w:hAnsi="Times New Roman" w:cs="Times New Roman"/>
          <w:color w:val="000000"/>
          <w:sz w:val="28"/>
          <w:szCs w:val="28"/>
          <w:lang w:val="en-US" w:eastAsia="en-US"/>
        </w:rPr>
      </w:pPr>
      <w:r w:rsidRPr="00EC499A">
        <w:rPr>
          <w:rFonts w:ascii="Times New Roman" w:eastAsiaTheme="minorHAnsi" w:hAnsi="Times New Roman" w:cs="Times New Roman"/>
          <w:color w:val="000000"/>
          <w:sz w:val="28"/>
          <w:szCs w:val="28"/>
          <w:lang w:val="en-US" w:eastAsia="en-US"/>
        </w:rPr>
        <w:t>of the virus.</w:t>
      </w:r>
      <w:r w:rsidR="00123A77" w:rsidRPr="00EC499A">
        <w:rPr>
          <w:rFonts w:ascii="Times New Roman" w:eastAsiaTheme="minorHAnsi" w:hAnsi="Times New Roman" w:cs="Times New Roman"/>
          <w:color w:val="000000"/>
          <w:sz w:val="28"/>
          <w:szCs w:val="28"/>
          <w:lang w:val="en-US" w:eastAsia="en-US"/>
        </w:rPr>
        <w:t xml:space="preserve"> </w:t>
      </w:r>
      <w:r w:rsidRPr="00EC499A">
        <w:rPr>
          <w:rFonts w:ascii="Times New Roman" w:eastAsiaTheme="minorHAnsi" w:hAnsi="Times New Roman" w:cs="Times New Roman"/>
          <w:color w:val="000000"/>
          <w:sz w:val="28"/>
          <w:szCs w:val="28"/>
          <w:lang w:val="en-US" w:eastAsia="en-US"/>
        </w:rPr>
        <w:t>Knowing the epidemiologic characteristics of the microbe</w:t>
      </w:r>
      <w:r w:rsidR="00123A77" w:rsidRPr="00EC499A">
        <w:rPr>
          <w:rFonts w:ascii="Times New Roman" w:eastAsiaTheme="minorHAnsi" w:hAnsi="Times New Roman" w:cs="Times New Roman"/>
          <w:color w:val="000000"/>
          <w:sz w:val="28"/>
          <w:szCs w:val="28"/>
          <w:lang w:val="en-US" w:eastAsia="en-US"/>
        </w:rPr>
        <w:t xml:space="preserve"> </w:t>
      </w:r>
      <w:r w:rsidRPr="00EC499A">
        <w:rPr>
          <w:rFonts w:ascii="Times New Roman" w:eastAsiaTheme="minorHAnsi" w:hAnsi="Times New Roman" w:cs="Times New Roman"/>
          <w:color w:val="000000"/>
          <w:sz w:val="28"/>
          <w:szCs w:val="28"/>
          <w:lang w:val="en-US" w:eastAsia="en-US"/>
        </w:rPr>
        <w:t>helps determine the potential for exposure and identify who</w:t>
      </w:r>
      <w:r w:rsidR="00123A77" w:rsidRPr="00EC499A">
        <w:rPr>
          <w:rFonts w:ascii="Times New Roman" w:eastAsiaTheme="minorHAnsi" w:hAnsi="Times New Roman" w:cs="Times New Roman"/>
          <w:color w:val="000000"/>
          <w:sz w:val="28"/>
          <w:szCs w:val="28"/>
          <w:lang w:val="en-US" w:eastAsia="en-US"/>
        </w:rPr>
        <w:t xml:space="preserve"> </w:t>
      </w:r>
      <w:r w:rsidRPr="00EC499A">
        <w:rPr>
          <w:rFonts w:ascii="Times New Roman" w:eastAsiaTheme="minorHAnsi" w:hAnsi="Times New Roman" w:cs="Times New Roman"/>
          <w:color w:val="000000"/>
          <w:sz w:val="28"/>
          <w:szCs w:val="28"/>
          <w:lang w:val="en-US" w:eastAsia="en-US"/>
        </w:rPr>
        <w:t>is at risk to infection. This includes the means of spread, the</w:t>
      </w:r>
      <w:r w:rsidR="00123A77" w:rsidRPr="00EC499A">
        <w:rPr>
          <w:rFonts w:ascii="Times New Roman" w:eastAsiaTheme="minorHAnsi" w:hAnsi="Times New Roman" w:cs="Times New Roman"/>
          <w:color w:val="000000"/>
          <w:sz w:val="28"/>
          <w:szCs w:val="28"/>
          <w:lang w:val="en-US" w:eastAsia="en-US"/>
        </w:rPr>
        <w:t xml:space="preserve"> </w:t>
      </w:r>
      <w:r w:rsidRPr="00EC499A">
        <w:rPr>
          <w:rFonts w:ascii="Times New Roman" w:eastAsiaTheme="minorHAnsi" w:hAnsi="Times New Roman" w:cs="Times New Roman"/>
          <w:color w:val="000000"/>
          <w:sz w:val="28"/>
          <w:szCs w:val="28"/>
          <w:lang w:val="en-US" w:eastAsia="en-US"/>
        </w:rPr>
        <w:t>vector, if utilized, geographical distribution, and seasonal</w:t>
      </w:r>
      <w:r w:rsidR="00123A77" w:rsidRPr="00EC499A">
        <w:rPr>
          <w:rFonts w:ascii="Times New Roman" w:eastAsiaTheme="minorHAnsi" w:hAnsi="Times New Roman" w:cs="Times New Roman"/>
          <w:color w:val="000000"/>
          <w:sz w:val="28"/>
          <w:szCs w:val="28"/>
          <w:lang w:val="en-US" w:eastAsia="en-US"/>
        </w:rPr>
        <w:t xml:space="preserve"> </w:t>
      </w:r>
      <w:r w:rsidRPr="00EC499A">
        <w:rPr>
          <w:rFonts w:ascii="Times New Roman" w:eastAsiaTheme="minorHAnsi" w:hAnsi="Times New Roman" w:cs="Times New Roman"/>
          <w:color w:val="000000"/>
          <w:sz w:val="28"/>
          <w:szCs w:val="28"/>
          <w:lang w:val="en-US" w:eastAsia="en-US"/>
        </w:rPr>
        <w:t>presence of the microbe, as well as the influence of personal</w:t>
      </w:r>
      <w:r w:rsidR="00123A77" w:rsidRPr="00EC499A">
        <w:rPr>
          <w:rFonts w:ascii="Times New Roman" w:eastAsiaTheme="minorHAnsi" w:hAnsi="Times New Roman" w:cs="Times New Roman"/>
          <w:color w:val="000000"/>
          <w:sz w:val="28"/>
          <w:szCs w:val="28"/>
          <w:lang w:val="en-US" w:eastAsia="en-US"/>
        </w:rPr>
        <w:t xml:space="preserve"> </w:t>
      </w:r>
      <w:r w:rsidRPr="00EC499A">
        <w:rPr>
          <w:rFonts w:ascii="Times New Roman" w:eastAsiaTheme="minorHAnsi" w:hAnsi="Times New Roman" w:cs="Times New Roman"/>
          <w:color w:val="000000"/>
          <w:sz w:val="28"/>
          <w:szCs w:val="28"/>
          <w:lang w:val="en-US" w:eastAsia="en-US"/>
        </w:rPr>
        <w:t>health, genetics, habits, and lifestyle, which increases risk of</w:t>
      </w:r>
      <w:r w:rsidR="00123A77" w:rsidRPr="00EC499A">
        <w:rPr>
          <w:rFonts w:ascii="Times New Roman" w:eastAsiaTheme="minorHAnsi" w:hAnsi="Times New Roman" w:cs="Times New Roman"/>
          <w:color w:val="000000"/>
          <w:sz w:val="28"/>
          <w:szCs w:val="28"/>
          <w:lang w:val="en-US" w:eastAsia="en-US"/>
        </w:rPr>
        <w:t xml:space="preserve"> </w:t>
      </w:r>
      <w:r w:rsidRPr="00EC499A">
        <w:rPr>
          <w:rFonts w:ascii="Times New Roman" w:eastAsiaTheme="minorHAnsi" w:hAnsi="Times New Roman" w:cs="Times New Roman"/>
          <w:color w:val="000000"/>
          <w:sz w:val="28"/>
          <w:szCs w:val="28"/>
          <w:lang w:val="en-US" w:eastAsia="en-US"/>
        </w:rPr>
        <w:t>infection and disease. Asking a patient whether they have</w:t>
      </w:r>
      <w:r w:rsidR="00123A77" w:rsidRPr="00EC499A">
        <w:rPr>
          <w:rFonts w:ascii="Times New Roman" w:eastAsiaTheme="minorHAnsi" w:hAnsi="Times New Roman" w:cs="Times New Roman"/>
          <w:color w:val="000000"/>
          <w:sz w:val="28"/>
          <w:szCs w:val="28"/>
          <w:lang w:val="en-US" w:eastAsia="en-US"/>
        </w:rPr>
        <w:t xml:space="preserve"> </w:t>
      </w:r>
      <w:r w:rsidRPr="00EC499A">
        <w:rPr>
          <w:rFonts w:ascii="Times New Roman" w:eastAsiaTheme="minorHAnsi" w:hAnsi="Times New Roman" w:cs="Times New Roman"/>
          <w:color w:val="000000"/>
          <w:sz w:val="28"/>
          <w:szCs w:val="28"/>
          <w:lang w:val="en-US" w:eastAsia="en-US"/>
        </w:rPr>
        <w:t>traveled recently has become a key question in obtaining a</w:t>
      </w:r>
      <w:r w:rsidR="00123A77" w:rsidRPr="00EC499A">
        <w:rPr>
          <w:rFonts w:ascii="Times New Roman" w:eastAsiaTheme="minorHAnsi" w:hAnsi="Times New Roman" w:cs="Times New Roman"/>
          <w:color w:val="000000"/>
          <w:sz w:val="28"/>
          <w:szCs w:val="28"/>
          <w:lang w:val="en-US" w:eastAsia="en-US"/>
        </w:rPr>
        <w:t xml:space="preserve"> </w:t>
      </w:r>
      <w:r w:rsidRPr="00EC499A">
        <w:rPr>
          <w:rFonts w:ascii="Times New Roman" w:eastAsiaTheme="minorHAnsi" w:hAnsi="Times New Roman" w:cs="Times New Roman"/>
          <w:color w:val="000000"/>
          <w:sz w:val="28"/>
          <w:szCs w:val="28"/>
          <w:lang w:val="en-US" w:eastAsia="en-US"/>
        </w:rPr>
        <w:t>diagnosis and is an indication of the globalization of disease.</w:t>
      </w:r>
    </w:p>
    <w:p w14:paraId="6F6AA7AA" w14:textId="77777777" w:rsidR="00D27875" w:rsidRPr="00EC499A" w:rsidRDefault="00D27875" w:rsidP="001E1EA9">
      <w:pPr>
        <w:autoSpaceDE w:val="0"/>
        <w:autoSpaceDN w:val="0"/>
        <w:adjustRightInd w:val="0"/>
        <w:spacing w:after="0" w:line="240" w:lineRule="auto"/>
        <w:rPr>
          <w:rFonts w:ascii="Times New Roman" w:eastAsiaTheme="minorHAnsi" w:hAnsi="Times New Roman" w:cs="Times New Roman"/>
          <w:color w:val="006992"/>
          <w:sz w:val="28"/>
          <w:szCs w:val="28"/>
          <w:lang w:val="en-US" w:eastAsia="en-US"/>
        </w:rPr>
      </w:pPr>
    </w:p>
    <w:p w14:paraId="1BA75993" w14:textId="31FC2FBE" w:rsidR="001E1EA9" w:rsidRPr="00EC499A" w:rsidRDefault="00D27875" w:rsidP="001E1EA9">
      <w:pPr>
        <w:autoSpaceDE w:val="0"/>
        <w:autoSpaceDN w:val="0"/>
        <w:adjustRightInd w:val="0"/>
        <w:spacing w:after="0" w:line="240" w:lineRule="auto"/>
        <w:rPr>
          <w:rFonts w:ascii="Times New Roman" w:eastAsiaTheme="minorHAnsi" w:hAnsi="Times New Roman" w:cs="Times New Roman"/>
          <w:color w:val="006992"/>
          <w:sz w:val="28"/>
          <w:szCs w:val="28"/>
          <w:lang w:val="en-US" w:eastAsia="en-US"/>
        </w:rPr>
      </w:pPr>
      <w:r w:rsidRPr="00EC499A">
        <w:rPr>
          <w:rFonts w:ascii="Times New Roman" w:eastAsiaTheme="minorHAnsi" w:hAnsi="Times New Roman" w:cs="Times New Roman"/>
          <w:color w:val="006992"/>
          <w:sz w:val="28"/>
          <w:szCs w:val="28"/>
          <w:lang w:val="en-US" w:eastAsia="en-US"/>
        </w:rPr>
        <w:t xml:space="preserve"> </w:t>
      </w:r>
      <w:r w:rsidR="001E1EA9" w:rsidRPr="00EC499A">
        <w:rPr>
          <w:rFonts w:ascii="Times New Roman" w:eastAsiaTheme="minorHAnsi" w:hAnsi="Times New Roman" w:cs="Times New Roman"/>
          <w:color w:val="006992"/>
          <w:sz w:val="28"/>
          <w:szCs w:val="28"/>
          <w:lang w:val="en-US" w:eastAsia="en-US"/>
        </w:rPr>
        <w:t>DESCRIPTION OF THE MAJOR</w:t>
      </w:r>
      <w:r w:rsidRPr="00EC499A">
        <w:rPr>
          <w:rFonts w:ascii="Times New Roman" w:eastAsiaTheme="minorHAnsi" w:hAnsi="Times New Roman" w:cs="Times New Roman"/>
          <w:color w:val="006992"/>
          <w:sz w:val="28"/>
          <w:szCs w:val="28"/>
          <w:lang w:val="en-US" w:eastAsia="en-US"/>
        </w:rPr>
        <w:t xml:space="preserve"> </w:t>
      </w:r>
      <w:r w:rsidR="001E1EA9" w:rsidRPr="00EC499A">
        <w:rPr>
          <w:rFonts w:ascii="Times New Roman" w:eastAsiaTheme="minorHAnsi" w:hAnsi="Times New Roman" w:cs="Times New Roman"/>
          <w:color w:val="006992"/>
          <w:sz w:val="28"/>
          <w:szCs w:val="28"/>
          <w:lang w:val="en-US" w:eastAsia="en-US"/>
        </w:rPr>
        <w:t>CATEGORIES AND GROUPS</w:t>
      </w:r>
      <w:r w:rsidRPr="00EC499A">
        <w:rPr>
          <w:rFonts w:ascii="Times New Roman" w:eastAsiaTheme="minorHAnsi" w:hAnsi="Times New Roman" w:cs="Times New Roman"/>
          <w:color w:val="006992"/>
          <w:sz w:val="28"/>
          <w:szCs w:val="28"/>
          <w:lang w:val="en-US" w:eastAsia="en-US"/>
        </w:rPr>
        <w:t xml:space="preserve"> </w:t>
      </w:r>
      <w:r w:rsidR="001E1EA9" w:rsidRPr="00EC499A">
        <w:rPr>
          <w:rFonts w:ascii="Times New Roman" w:eastAsiaTheme="minorHAnsi" w:hAnsi="Times New Roman" w:cs="Times New Roman"/>
          <w:color w:val="006992"/>
          <w:sz w:val="28"/>
          <w:szCs w:val="28"/>
          <w:lang w:val="en-US" w:eastAsia="en-US"/>
        </w:rPr>
        <w:t>OF BACTERIA</w:t>
      </w:r>
    </w:p>
    <w:p w14:paraId="7E2423EB" w14:textId="1F5C4628" w:rsidR="001E1EA9" w:rsidRPr="00EC499A" w:rsidRDefault="00D27875" w:rsidP="001E1EA9">
      <w:pPr>
        <w:autoSpaceDE w:val="0"/>
        <w:autoSpaceDN w:val="0"/>
        <w:adjustRightInd w:val="0"/>
        <w:spacing w:after="0" w:line="240" w:lineRule="auto"/>
        <w:rPr>
          <w:rFonts w:ascii="Times New Roman" w:eastAsiaTheme="minorHAnsi" w:hAnsi="Times New Roman" w:cs="Times New Roman"/>
          <w:b/>
          <w:bCs/>
          <w:i/>
          <w:iCs/>
          <w:color w:val="223690"/>
          <w:sz w:val="28"/>
          <w:szCs w:val="28"/>
          <w:lang w:val="en-US" w:eastAsia="en-US"/>
        </w:rPr>
      </w:pPr>
      <w:r w:rsidRPr="00EC499A">
        <w:rPr>
          <w:rFonts w:ascii="Times New Roman" w:eastAsiaTheme="minorHAnsi" w:hAnsi="Times New Roman" w:cs="Times New Roman"/>
          <w:b/>
          <w:bCs/>
          <w:i/>
          <w:iCs/>
          <w:color w:val="223690"/>
          <w:sz w:val="28"/>
          <w:szCs w:val="28"/>
          <w:lang w:val="en-US" w:eastAsia="en-US"/>
        </w:rPr>
        <w:t xml:space="preserve"> </w:t>
      </w:r>
      <w:proofErr w:type="spellStart"/>
      <w:r w:rsidR="001E1EA9" w:rsidRPr="00EC499A">
        <w:rPr>
          <w:rFonts w:ascii="Times New Roman" w:eastAsiaTheme="minorHAnsi" w:hAnsi="Times New Roman" w:cs="Times New Roman"/>
          <w:b/>
          <w:bCs/>
          <w:i/>
          <w:iCs/>
          <w:color w:val="223690"/>
          <w:sz w:val="28"/>
          <w:szCs w:val="28"/>
          <w:lang w:val="en-US" w:eastAsia="en-US"/>
        </w:rPr>
        <w:t>Bergey’s</w:t>
      </w:r>
      <w:proofErr w:type="spellEnd"/>
      <w:r w:rsidR="001E1EA9" w:rsidRPr="00EC499A">
        <w:rPr>
          <w:rFonts w:ascii="Times New Roman" w:eastAsiaTheme="minorHAnsi" w:hAnsi="Times New Roman" w:cs="Times New Roman"/>
          <w:b/>
          <w:bCs/>
          <w:i/>
          <w:iCs/>
          <w:color w:val="223690"/>
          <w:sz w:val="28"/>
          <w:szCs w:val="28"/>
          <w:lang w:val="en-US" w:eastAsia="en-US"/>
        </w:rPr>
        <w:t xml:space="preserve"> Manual of Systematic Bacteriology</w:t>
      </w:r>
    </w:p>
    <w:p w14:paraId="6075D229" w14:textId="5F5C79F8" w:rsidR="001E1EA9" w:rsidRPr="00EC499A" w:rsidRDefault="00D27875" w:rsidP="001E1EA9">
      <w:pPr>
        <w:autoSpaceDE w:val="0"/>
        <w:autoSpaceDN w:val="0"/>
        <w:adjustRightInd w:val="0"/>
        <w:spacing w:after="0" w:line="240" w:lineRule="auto"/>
        <w:rPr>
          <w:rFonts w:ascii="Times New Roman" w:eastAsiaTheme="minorHAnsi" w:hAnsi="Times New Roman" w:cs="Times New Roman"/>
          <w:color w:val="241F1F"/>
          <w:sz w:val="28"/>
          <w:szCs w:val="28"/>
          <w:lang w:val="en-US" w:eastAsia="en-US"/>
        </w:rPr>
      </w:pPr>
      <w:r w:rsidRPr="00EC499A">
        <w:rPr>
          <w:rFonts w:ascii="Times New Roman" w:eastAsiaTheme="minorHAnsi" w:hAnsi="Times New Roman" w:cs="Times New Roman"/>
          <w:color w:val="241F1F"/>
          <w:sz w:val="28"/>
          <w:szCs w:val="28"/>
          <w:lang w:val="en-US" w:eastAsia="en-US"/>
        </w:rPr>
        <w:t xml:space="preserve"> </w:t>
      </w:r>
      <w:r w:rsidR="001E1EA9" w:rsidRPr="00EC499A">
        <w:rPr>
          <w:rFonts w:ascii="Times New Roman" w:eastAsiaTheme="minorHAnsi" w:hAnsi="Times New Roman" w:cs="Times New Roman"/>
          <w:color w:val="241F1F"/>
          <w:sz w:val="28"/>
          <w:szCs w:val="28"/>
          <w:lang w:val="en-US" w:eastAsia="en-US"/>
        </w:rPr>
        <w:t>The definitive work on the taxonomic organization of bacteria</w:t>
      </w:r>
      <w:r w:rsidRPr="00EC499A">
        <w:rPr>
          <w:rFonts w:ascii="Times New Roman" w:eastAsiaTheme="minorHAnsi" w:hAnsi="Times New Roman" w:cs="Times New Roman"/>
          <w:color w:val="241F1F"/>
          <w:sz w:val="28"/>
          <w:szCs w:val="28"/>
          <w:lang w:val="en-US" w:eastAsia="en-US"/>
        </w:rPr>
        <w:t xml:space="preserve"> </w:t>
      </w:r>
      <w:r w:rsidR="001E1EA9" w:rsidRPr="00EC499A">
        <w:rPr>
          <w:rFonts w:ascii="Times New Roman" w:eastAsiaTheme="minorHAnsi" w:hAnsi="Times New Roman" w:cs="Times New Roman"/>
          <w:color w:val="241F1F"/>
          <w:sz w:val="28"/>
          <w:szCs w:val="28"/>
          <w:lang w:val="en-US" w:eastAsia="en-US"/>
        </w:rPr>
        <w:t>is the latest</w:t>
      </w:r>
      <w:r w:rsidRPr="00EC499A">
        <w:rPr>
          <w:rFonts w:ascii="Times New Roman" w:eastAsiaTheme="minorHAnsi" w:hAnsi="Times New Roman" w:cs="Times New Roman"/>
          <w:color w:val="241F1F"/>
          <w:sz w:val="28"/>
          <w:szCs w:val="28"/>
          <w:lang w:val="en-US" w:eastAsia="en-US"/>
        </w:rPr>
        <w:t xml:space="preserve"> </w:t>
      </w:r>
      <w:r w:rsidR="001E1EA9" w:rsidRPr="00EC499A">
        <w:rPr>
          <w:rFonts w:ascii="Times New Roman" w:eastAsiaTheme="minorHAnsi" w:hAnsi="Times New Roman" w:cs="Times New Roman"/>
          <w:color w:val="241F1F"/>
          <w:sz w:val="28"/>
          <w:szCs w:val="28"/>
          <w:lang w:val="en-US" w:eastAsia="en-US"/>
        </w:rPr>
        <w:t xml:space="preserve">edition of </w:t>
      </w:r>
      <w:proofErr w:type="spellStart"/>
      <w:r w:rsidR="001E1EA9" w:rsidRPr="00EC499A">
        <w:rPr>
          <w:rFonts w:ascii="Times New Roman" w:eastAsiaTheme="minorHAnsi" w:hAnsi="Times New Roman" w:cs="Times New Roman"/>
          <w:i/>
          <w:iCs/>
          <w:color w:val="241F1F"/>
          <w:sz w:val="28"/>
          <w:szCs w:val="28"/>
          <w:lang w:val="en-US" w:eastAsia="en-US"/>
        </w:rPr>
        <w:t>Bergey’s</w:t>
      </w:r>
      <w:proofErr w:type="spellEnd"/>
      <w:r w:rsidR="001E1EA9" w:rsidRPr="00EC499A">
        <w:rPr>
          <w:rFonts w:ascii="Times New Roman" w:eastAsiaTheme="minorHAnsi" w:hAnsi="Times New Roman" w:cs="Times New Roman"/>
          <w:i/>
          <w:iCs/>
          <w:color w:val="241F1F"/>
          <w:sz w:val="28"/>
          <w:szCs w:val="28"/>
          <w:lang w:val="en-US" w:eastAsia="en-US"/>
        </w:rPr>
        <w:t xml:space="preserve"> Manual of Systematic</w:t>
      </w:r>
      <w:r w:rsidRPr="00EC499A">
        <w:rPr>
          <w:rFonts w:ascii="Times New Roman" w:eastAsiaTheme="minorHAnsi" w:hAnsi="Times New Roman" w:cs="Times New Roman"/>
          <w:color w:val="241F1F"/>
          <w:sz w:val="28"/>
          <w:szCs w:val="28"/>
          <w:lang w:val="en-US" w:eastAsia="en-US"/>
        </w:rPr>
        <w:t xml:space="preserve"> </w:t>
      </w:r>
      <w:r w:rsidR="001E1EA9" w:rsidRPr="00EC499A">
        <w:rPr>
          <w:rFonts w:ascii="Times New Roman" w:eastAsiaTheme="minorHAnsi" w:hAnsi="Times New Roman" w:cs="Times New Roman"/>
          <w:i/>
          <w:iCs/>
          <w:color w:val="241F1F"/>
          <w:sz w:val="28"/>
          <w:szCs w:val="28"/>
          <w:lang w:val="en-US" w:eastAsia="en-US"/>
        </w:rPr>
        <w:t>Bacteriology</w:t>
      </w:r>
      <w:r w:rsidR="001E1EA9" w:rsidRPr="00EC499A">
        <w:rPr>
          <w:rFonts w:ascii="Times New Roman" w:eastAsiaTheme="minorHAnsi" w:hAnsi="Times New Roman" w:cs="Times New Roman"/>
          <w:color w:val="241F1F"/>
          <w:sz w:val="28"/>
          <w:szCs w:val="28"/>
          <w:lang w:val="en-US" w:eastAsia="en-US"/>
        </w:rPr>
        <w:t>. First published in</w:t>
      </w:r>
      <w:r w:rsidRPr="00EC499A">
        <w:rPr>
          <w:rFonts w:ascii="Times New Roman" w:eastAsiaTheme="minorHAnsi" w:hAnsi="Times New Roman" w:cs="Times New Roman"/>
          <w:color w:val="241F1F"/>
          <w:sz w:val="28"/>
          <w:szCs w:val="28"/>
          <w:lang w:val="en-US" w:eastAsia="en-US"/>
        </w:rPr>
        <w:t xml:space="preserve"> </w:t>
      </w:r>
      <w:r w:rsidR="001E1EA9" w:rsidRPr="00EC499A">
        <w:rPr>
          <w:rFonts w:ascii="Times New Roman" w:eastAsiaTheme="minorHAnsi" w:hAnsi="Times New Roman" w:cs="Times New Roman"/>
          <w:color w:val="241F1F"/>
          <w:sz w:val="28"/>
          <w:szCs w:val="28"/>
          <w:lang w:val="en-US" w:eastAsia="en-US"/>
        </w:rPr>
        <w:t>1923, this publication taxonomically</w:t>
      </w:r>
      <w:r w:rsidRPr="00EC499A">
        <w:rPr>
          <w:rFonts w:ascii="Times New Roman" w:eastAsiaTheme="minorHAnsi" w:hAnsi="Times New Roman" w:cs="Times New Roman"/>
          <w:color w:val="241F1F"/>
          <w:sz w:val="28"/>
          <w:szCs w:val="28"/>
          <w:lang w:val="en-US" w:eastAsia="en-US"/>
        </w:rPr>
        <w:t xml:space="preserve"> </w:t>
      </w:r>
      <w:r w:rsidR="001E1EA9" w:rsidRPr="00EC499A">
        <w:rPr>
          <w:rFonts w:ascii="Times New Roman" w:eastAsiaTheme="minorHAnsi" w:hAnsi="Times New Roman" w:cs="Times New Roman"/>
          <w:color w:val="241F1F"/>
          <w:sz w:val="28"/>
          <w:szCs w:val="28"/>
          <w:lang w:val="en-US" w:eastAsia="en-US"/>
        </w:rPr>
        <w:t>classifies, in the form of a key, known bacteria that</w:t>
      </w:r>
      <w:r w:rsidRPr="00EC499A">
        <w:rPr>
          <w:rFonts w:ascii="Times New Roman" w:eastAsiaTheme="minorHAnsi" w:hAnsi="Times New Roman" w:cs="Times New Roman"/>
          <w:color w:val="241F1F"/>
          <w:sz w:val="28"/>
          <w:szCs w:val="28"/>
          <w:lang w:val="en-US" w:eastAsia="en-US"/>
        </w:rPr>
        <w:t xml:space="preserve"> </w:t>
      </w:r>
      <w:r w:rsidR="001E1EA9" w:rsidRPr="00EC499A">
        <w:rPr>
          <w:rFonts w:ascii="Times New Roman" w:eastAsiaTheme="minorHAnsi" w:hAnsi="Times New Roman" w:cs="Times New Roman"/>
          <w:color w:val="241F1F"/>
          <w:sz w:val="28"/>
          <w:szCs w:val="28"/>
          <w:lang w:val="en-US" w:eastAsia="en-US"/>
        </w:rPr>
        <w:t>have or have not been cultured or well described. A</w:t>
      </w:r>
      <w:r w:rsidRPr="00EC499A">
        <w:rPr>
          <w:rFonts w:ascii="Times New Roman" w:eastAsiaTheme="minorHAnsi" w:hAnsi="Times New Roman" w:cs="Times New Roman"/>
          <w:color w:val="241F1F"/>
          <w:sz w:val="28"/>
          <w:szCs w:val="28"/>
          <w:lang w:val="en-US" w:eastAsia="en-US"/>
        </w:rPr>
        <w:t xml:space="preserve"> </w:t>
      </w:r>
      <w:r w:rsidR="001E1EA9" w:rsidRPr="00EC499A">
        <w:rPr>
          <w:rFonts w:ascii="Times New Roman" w:eastAsiaTheme="minorHAnsi" w:hAnsi="Times New Roman" w:cs="Times New Roman"/>
          <w:color w:val="241F1F"/>
          <w:sz w:val="28"/>
          <w:szCs w:val="28"/>
          <w:lang w:val="en-US" w:eastAsia="en-US"/>
        </w:rPr>
        <w:t>companion</w:t>
      </w:r>
      <w:r w:rsidRPr="00EC499A">
        <w:rPr>
          <w:rFonts w:ascii="Times New Roman" w:eastAsiaTheme="minorHAnsi" w:hAnsi="Times New Roman" w:cs="Times New Roman"/>
          <w:color w:val="241F1F"/>
          <w:sz w:val="28"/>
          <w:szCs w:val="28"/>
          <w:lang w:val="en-US" w:eastAsia="en-US"/>
        </w:rPr>
        <w:t xml:space="preserve"> </w:t>
      </w:r>
      <w:r w:rsidR="001E1EA9" w:rsidRPr="00EC499A">
        <w:rPr>
          <w:rFonts w:ascii="Times New Roman" w:eastAsiaTheme="minorHAnsi" w:hAnsi="Times New Roman" w:cs="Times New Roman"/>
          <w:color w:val="241F1F"/>
          <w:sz w:val="28"/>
          <w:szCs w:val="28"/>
          <w:lang w:val="en-US" w:eastAsia="en-US"/>
        </w:rPr>
        <w:t xml:space="preserve">volume, </w:t>
      </w:r>
      <w:proofErr w:type="spellStart"/>
      <w:r w:rsidR="001E1EA9" w:rsidRPr="00EC499A">
        <w:rPr>
          <w:rFonts w:ascii="Times New Roman" w:eastAsiaTheme="minorHAnsi" w:hAnsi="Times New Roman" w:cs="Times New Roman"/>
          <w:i/>
          <w:iCs/>
          <w:color w:val="241F1F"/>
          <w:sz w:val="28"/>
          <w:szCs w:val="28"/>
          <w:lang w:val="en-US" w:eastAsia="en-US"/>
        </w:rPr>
        <w:t>Bergey’s</w:t>
      </w:r>
      <w:proofErr w:type="spellEnd"/>
      <w:r w:rsidR="001E1EA9" w:rsidRPr="00EC499A">
        <w:rPr>
          <w:rFonts w:ascii="Times New Roman" w:eastAsiaTheme="minorHAnsi" w:hAnsi="Times New Roman" w:cs="Times New Roman"/>
          <w:i/>
          <w:iCs/>
          <w:color w:val="241F1F"/>
          <w:sz w:val="28"/>
          <w:szCs w:val="28"/>
          <w:lang w:val="en-US" w:eastAsia="en-US"/>
        </w:rPr>
        <w:t xml:space="preserve"> Manual of Determinative Bacteriology</w:t>
      </w:r>
      <w:r w:rsidR="001E1EA9" w:rsidRPr="00EC499A">
        <w:rPr>
          <w:rFonts w:ascii="Times New Roman" w:eastAsiaTheme="minorHAnsi" w:hAnsi="Times New Roman" w:cs="Times New Roman"/>
          <w:color w:val="241F1F"/>
          <w:sz w:val="28"/>
          <w:szCs w:val="28"/>
          <w:lang w:val="en-US" w:eastAsia="en-US"/>
        </w:rPr>
        <w:t>,</w:t>
      </w:r>
      <w:r w:rsidRPr="00EC499A">
        <w:rPr>
          <w:rFonts w:ascii="Times New Roman" w:eastAsiaTheme="minorHAnsi" w:hAnsi="Times New Roman" w:cs="Times New Roman"/>
          <w:color w:val="241F1F"/>
          <w:sz w:val="28"/>
          <w:szCs w:val="28"/>
          <w:lang w:val="en-US" w:eastAsia="en-US"/>
        </w:rPr>
        <w:t xml:space="preserve"> </w:t>
      </w:r>
      <w:r w:rsidR="001E1EA9" w:rsidRPr="00EC499A">
        <w:rPr>
          <w:rFonts w:ascii="Times New Roman" w:eastAsiaTheme="minorHAnsi" w:hAnsi="Times New Roman" w:cs="Times New Roman"/>
          <w:color w:val="241F1F"/>
          <w:sz w:val="28"/>
          <w:szCs w:val="28"/>
          <w:lang w:val="en-US" w:eastAsia="en-US"/>
        </w:rPr>
        <w:t>serves</w:t>
      </w:r>
      <w:r w:rsidRPr="00EC499A">
        <w:rPr>
          <w:rFonts w:ascii="Times New Roman" w:eastAsiaTheme="minorHAnsi" w:hAnsi="Times New Roman" w:cs="Times New Roman"/>
          <w:color w:val="241F1F"/>
          <w:sz w:val="28"/>
          <w:szCs w:val="28"/>
          <w:lang w:val="en-US" w:eastAsia="en-US"/>
        </w:rPr>
        <w:t xml:space="preserve"> </w:t>
      </w:r>
      <w:r w:rsidR="001E1EA9" w:rsidRPr="00EC499A">
        <w:rPr>
          <w:rFonts w:ascii="Times New Roman" w:eastAsiaTheme="minorHAnsi" w:hAnsi="Times New Roman" w:cs="Times New Roman"/>
          <w:color w:val="241F1F"/>
          <w:sz w:val="28"/>
          <w:szCs w:val="28"/>
          <w:lang w:val="en-US" w:eastAsia="en-US"/>
        </w:rPr>
        <w:t>as an aid in the identification of bacteria that have been</w:t>
      </w:r>
      <w:r w:rsidRPr="00EC499A">
        <w:rPr>
          <w:rFonts w:ascii="Times New Roman" w:eastAsiaTheme="minorHAnsi" w:hAnsi="Times New Roman" w:cs="Times New Roman"/>
          <w:color w:val="241F1F"/>
          <w:sz w:val="28"/>
          <w:szCs w:val="28"/>
          <w:lang w:val="en-US" w:eastAsia="en-US"/>
        </w:rPr>
        <w:t xml:space="preserve"> </w:t>
      </w:r>
      <w:r w:rsidR="001E1EA9" w:rsidRPr="00EC499A">
        <w:rPr>
          <w:rFonts w:ascii="Times New Roman" w:eastAsiaTheme="minorHAnsi" w:hAnsi="Times New Roman" w:cs="Times New Roman"/>
          <w:color w:val="241F1F"/>
          <w:sz w:val="28"/>
          <w:szCs w:val="28"/>
          <w:lang w:val="en-US" w:eastAsia="en-US"/>
        </w:rPr>
        <w:t>described and</w:t>
      </w:r>
      <w:r w:rsidRPr="00EC499A">
        <w:rPr>
          <w:rFonts w:ascii="Times New Roman" w:eastAsiaTheme="minorHAnsi" w:hAnsi="Times New Roman" w:cs="Times New Roman"/>
          <w:color w:val="241F1F"/>
          <w:sz w:val="28"/>
          <w:szCs w:val="28"/>
          <w:lang w:val="en-US" w:eastAsia="en-US"/>
        </w:rPr>
        <w:t xml:space="preserve"> </w:t>
      </w:r>
      <w:r w:rsidR="001E1EA9" w:rsidRPr="00EC499A">
        <w:rPr>
          <w:rFonts w:ascii="Times New Roman" w:eastAsiaTheme="minorHAnsi" w:hAnsi="Times New Roman" w:cs="Times New Roman"/>
          <w:color w:val="241F1F"/>
          <w:sz w:val="28"/>
          <w:szCs w:val="28"/>
          <w:lang w:val="en-US" w:eastAsia="en-US"/>
        </w:rPr>
        <w:t>cultured. The major bacteria that cause infectious</w:t>
      </w:r>
      <w:r w:rsidRPr="00EC499A">
        <w:rPr>
          <w:rFonts w:ascii="Times New Roman" w:eastAsiaTheme="minorHAnsi" w:hAnsi="Times New Roman" w:cs="Times New Roman"/>
          <w:color w:val="241F1F"/>
          <w:sz w:val="28"/>
          <w:szCs w:val="28"/>
          <w:lang w:val="en-US" w:eastAsia="en-US"/>
        </w:rPr>
        <w:t xml:space="preserve"> </w:t>
      </w:r>
      <w:r w:rsidR="001E1EA9" w:rsidRPr="00EC499A">
        <w:rPr>
          <w:rFonts w:ascii="Times New Roman" w:eastAsiaTheme="minorHAnsi" w:hAnsi="Times New Roman" w:cs="Times New Roman"/>
          <w:color w:val="241F1F"/>
          <w:sz w:val="28"/>
          <w:szCs w:val="28"/>
          <w:lang w:val="en-US" w:eastAsia="en-US"/>
        </w:rPr>
        <w:t>diseases, as categorized</w:t>
      </w:r>
      <w:r w:rsidRPr="00EC499A">
        <w:rPr>
          <w:rFonts w:ascii="Times New Roman" w:eastAsiaTheme="minorHAnsi" w:hAnsi="Times New Roman" w:cs="Times New Roman"/>
          <w:color w:val="241F1F"/>
          <w:sz w:val="28"/>
          <w:szCs w:val="28"/>
          <w:lang w:val="en-US" w:eastAsia="en-US"/>
        </w:rPr>
        <w:t xml:space="preserve"> </w:t>
      </w:r>
      <w:r w:rsidR="001E1EA9" w:rsidRPr="00EC499A">
        <w:rPr>
          <w:rFonts w:ascii="Times New Roman" w:eastAsiaTheme="minorHAnsi" w:hAnsi="Times New Roman" w:cs="Times New Roman"/>
          <w:color w:val="241F1F"/>
          <w:sz w:val="28"/>
          <w:szCs w:val="28"/>
          <w:lang w:val="en-US" w:eastAsia="en-US"/>
        </w:rPr>
        <w:t xml:space="preserve">in </w:t>
      </w:r>
      <w:proofErr w:type="spellStart"/>
      <w:r w:rsidR="001E1EA9" w:rsidRPr="00EC499A">
        <w:rPr>
          <w:rFonts w:ascii="Times New Roman" w:eastAsiaTheme="minorHAnsi" w:hAnsi="Times New Roman" w:cs="Times New Roman"/>
          <w:i/>
          <w:iCs/>
          <w:color w:val="241F1F"/>
          <w:sz w:val="28"/>
          <w:szCs w:val="28"/>
          <w:lang w:val="en-US" w:eastAsia="en-US"/>
        </w:rPr>
        <w:t>Bergey’s</w:t>
      </w:r>
      <w:proofErr w:type="spellEnd"/>
      <w:r w:rsidR="001E1EA9" w:rsidRPr="00EC499A">
        <w:rPr>
          <w:rFonts w:ascii="Times New Roman" w:eastAsiaTheme="minorHAnsi" w:hAnsi="Times New Roman" w:cs="Times New Roman"/>
          <w:i/>
          <w:iCs/>
          <w:color w:val="241F1F"/>
          <w:sz w:val="28"/>
          <w:szCs w:val="28"/>
          <w:lang w:val="en-US" w:eastAsia="en-US"/>
        </w:rPr>
        <w:t xml:space="preserve"> Manual</w:t>
      </w:r>
      <w:r w:rsidR="001E1EA9" w:rsidRPr="00EC499A">
        <w:rPr>
          <w:rFonts w:ascii="Times New Roman" w:eastAsiaTheme="minorHAnsi" w:hAnsi="Times New Roman" w:cs="Times New Roman"/>
          <w:color w:val="241F1F"/>
          <w:sz w:val="28"/>
          <w:szCs w:val="28"/>
          <w:lang w:val="en-US" w:eastAsia="en-US"/>
        </w:rPr>
        <w:t>, are listed. Because it is likely that emerging information</w:t>
      </w:r>
      <w:r w:rsidRPr="00EC499A">
        <w:rPr>
          <w:rFonts w:ascii="Times New Roman" w:eastAsiaTheme="minorHAnsi" w:hAnsi="Times New Roman" w:cs="Times New Roman"/>
          <w:color w:val="241F1F"/>
          <w:sz w:val="28"/>
          <w:szCs w:val="28"/>
          <w:lang w:val="en-US" w:eastAsia="en-US"/>
        </w:rPr>
        <w:t xml:space="preserve"> </w:t>
      </w:r>
      <w:r w:rsidR="001E1EA9" w:rsidRPr="00EC499A">
        <w:rPr>
          <w:rFonts w:ascii="Times New Roman" w:eastAsiaTheme="minorHAnsi" w:hAnsi="Times New Roman" w:cs="Times New Roman"/>
          <w:color w:val="241F1F"/>
          <w:sz w:val="28"/>
          <w:szCs w:val="28"/>
          <w:lang w:val="en-US" w:eastAsia="en-US"/>
        </w:rPr>
        <w:t>concerning phylogenetic relationships will lead to further</w:t>
      </w:r>
      <w:r w:rsidRPr="00EC499A">
        <w:rPr>
          <w:rFonts w:ascii="Times New Roman" w:eastAsiaTheme="minorHAnsi" w:hAnsi="Times New Roman" w:cs="Times New Roman"/>
          <w:color w:val="241F1F"/>
          <w:sz w:val="28"/>
          <w:szCs w:val="28"/>
          <w:lang w:val="en-US" w:eastAsia="en-US"/>
        </w:rPr>
        <w:t xml:space="preserve"> </w:t>
      </w:r>
      <w:r w:rsidR="001E1EA9" w:rsidRPr="00EC499A">
        <w:rPr>
          <w:rFonts w:ascii="Times New Roman" w:eastAsiaTheme="minorHAnsi" w:hAnsi="Times New Roman" w:cs="Times New Roman"/>
          <w:color w:val="241F1F"/>
          <w:sz w:val="28"/>
          <w:szCs w:val="28"/>
          <w:lang w:val="en-US" w:eastAsia="en-US"/>
        </w:rPr>
        <w:t>modifications in</w:t>
      </w:r>
      <w:r w:rsidRPr="00EC499A">
        <w:rPr>
          <w:rFonts w:ascii="Times New Roman" w:eastAsiaTheme="minorHAnsi" w:hAnsi="Times New Roman" w:cs="Times New Roman"/>
          <w:color w:val="241F1F"/>
          <w:sz w:val="28"/>
          <w:szCs w:val="28"/>
          <w:lang w:val="en-US" w:eastAsia="en-US"/>
        </w:rPr>
        <w:t xml:space="preserve"> </w:t>
      </w:r>
      <w:r w:rsidR="001E1EA9" w:rsidRPr="00EC499A">
        <w:rPr>
          <w:rFonts w:ascii="Times New Roman" w:eastAsiaTheme="minorHAnsi" w:hAnsi="Times New Roman" w:cs="Times New Roman"/>
          <w:color w:val="241F1F"/>
          <w:sz w:val="28"/>
          <w:szCs w:val="28"/>
          <w:lang w:val="en-US" w:eastAsia="en-US"/>
        </w:rPr>
        <w:t>the organization of bacterial groups within</w:t>
      </w:r>
      <w:r w:rsidRPr="00EC499A">
        <w:rPr>
          <w:rFonts w:ascii="Times New Roman" w:eastAsiaTheme="minorHAnsi" w:hAnsi="Times New Roman" w:cs="Times New Roman"/>
          <w:color w:val="241F1F"/>
          <w:sz w:val="28"/>
          <w:szCs w:val="28"/>
          <w:lang w:val="en-US" w:eastAsia="en-US"/>
        </w:rPr>
        <w:t xml:space="preserve"> </w:t>
      </w:r>
      <w:proofErr w:type="spellStart"/>
      <w:r w:rsidR="001E1EA9" w:rsidRPr="00EC499A">
        <w:rPr>
          <w:rFonts w:ascii="Times New Roman" w:eastAsiaTheme="minorHAnsi" w:hAnsi="Times New Roman" w:cs="Times New Roman"/>
          <w:i/>
          <w:iCs/>
          <w:color w:val="241F1F"/>
          <w:sz w:val="28"/>
          <w:szCs w:val="28"/>
          <w:lang w:val="en-US" w:eastAsia="en-US"/>
        </w:rPr>
        <w:t>Bergey’s</w:t>
      </w:r>
      <w:proofErr w:type="spellEnd"/>
      <w:r w:rsidR="001E1EA9" w:rsidRPr="00EC499A">
        <w:rPr>
          <w:rFonts w:ascii="Times New Roman" w:eastAsiaTheme="minorHAnsi" w:hAnsi="Times New Roman" w:cs="Times New Roman"/>
          <w:i/>
          <w:iCs/>
          <w:color w:val="241F1F"/>
          <w:sz w:val="28"/>
          <w:szCs w:val="28"/>
          <w:lang w:val="en-US" w:eastAsia="en-US"/>
        </w:rPr>
        <w:t xml:space="preserve"> Manual</w:t>
      </w:r>
      <w:r w:rsidR="001E1EA9" w:rsidRPr="00EC499A">
        <w:rPr>
          <w:rFonts w:ascii="Times New Roman" w:eastAsiaTheme="minorHAnsi" w:hAnsi="Times New Roman" w:cs="Times New Roman"/>
          <w:color w:val="241F1F"/>
          <w:sz w:val="28"/>
          <w:szCs w:val="28"/>
          <w:lang w:val="en-US" w:eastAsia="en-US"/>
        </w:rPr>
        <w:t>, its</w:t>
      </w:r>
      <w:r w:rsidRPr="00EC499A">
        <w:rPr>
          <w:rFonts w:ascii="Times New Roman" w:eastAsiaTheme="minorHAnsi" w:hAnsi="Times New Roman" w:cs="Times New Roman"/>
          <w:color w:val="241F1F"/>
          <w:sz w:val="28"/>
          <w:szCs w:val="28"/>
          <w:lang w:val="en-US" w:eastAsia="en-US"/>
        </w:rPr>
        <w:t xml:space="preserve"> </w:t>
      </w:r>
      <w:r w:rsidR="001E1EA9" w:rsidRPr="00EC499A">
        <w:rPr>
          <w:rFonts w:ascii="Times New Roman" w:eastAsiaTheme="minorHAnsi" w:hAnsi="Times New Roman" w:cs="Times New Roman"/>
          <w:color w:val="241F1F"/>
          <w:sz w:val="28"/>
          <w:szCs w:val="28"/>
          <w:lang w:val="en-US" w:eastAsia="en-US"/>
        </w:rPr>
        <w:t>designations must be regarded as a work</w:t>
      </w:r>
      <w:r w:rsidRPr="00EC499A">
        <w:rPr>
          <w:rFonts w:ascii="Times New Roman" w:eastAsiaTheme="minorHAnsi" w:hAnsi="Times New Roman" w:cs="Times New Roman"/>
          <w:color w:val="241F1F"/>
          <w:sz w:val="28"/>
          <w:szCs w:val="28"/>
          <w:lang w:val="en-US" w:eastAsia="en-US"/>
        </w:rPr>
        <w:t xml:space="preserve"> </w:t>
      </w:r>
      <w:r w:rsidR="001E1EA9" w:rsidRPr="00EC499A">
        <w:rPr>
          <w:rFonts w:ascii="Times New Roman" w:eastAsiaTheme="minorHAnsi" w:hAnsi="Times New Roman" w:cs="Times New Roman"/>
          <w:color w:val="241F1F"/>
          <w:sz w:val="28"/>
          <w:szCs w:val="28"/>
          <w:lang w:val="en-US" w:eastAsia="en-US"/>
        </w:rPr>
        <w:t>in progress.</w:t>
      </w:r>
      <w:r w:rsidRPr="00EC499A">
        <w:rPr>
          <w:rFonts w:ascii="Times New Roman" w:eastAsiaTheme="minorHAnsi" w:hAnsi="Times New Roman" w:cs="Times New Roman"/>
          <w:color w:val="241F1F"/>
          <w:sz w:val="28"/>
          <w:szCs w:val="28"/>
          <w:lang w:val="en-US" w:eastAsia="en-US"/>
        </w:rPr>
        <w:t xml:space="preserve"> </w:t>
      </w:r>
      <w:r w:rsidR="001E1EA9" w:rsidRPr="00EC499A">
        <w:rPr>
          <w:rFonts w:ascii="Times New Roman" w:eastAsiaTheme="minorHAnsi" w:hAnsi="Times New Roman" w:cs="Times New Roman"/>
          <w:color w:val="241F1F"/>
          <w:sz w:val="28"/>
          <w:szCs w:val="28"/>
          <w:lang w:val="en-US" w:eastAsia="en-US"/>
        </w:rPr>
        <w:t>As discussed, there</w:t>
      </w:r>
      <w:r w:rsidRPr="00EC499A">
        <w:rPr>
          <w:rFonts w:ascii="Times New Roman" w:eastAsiaTheme="minorHAnsi" w:hAnsi="Times New Roman" w:cs="Times New Roman"/>
          <w:color w:val="241F1F"/>
          <w:sz w:val="28"/>
          <w:szCs w:val="28"/>
          <w:lang w:val="en-US" w:eastAsia="en-US"/>
        </w:rPr>
        <w:t xml:space="preserve"> </w:t>
      </w:r>
      <w:r w:rsidR="001E1EA9" w:rsidRPr="00EC499A">
        <w:rPr>
          <w:rFonts w:ascii="Times New Roman" w:eastAsiaTheme="minorHAnsi" w:hAnsi="Times New Roman" w:cs="Times New Roman"/>
          <w:color w:val="241F1F"/>
          <w:sz w:val="28"/>
          <w:szCs w:val="28"/>
          <w:lang w:val="en-US" w:eastAsia="en-US"/>
        </w:rPr>
        <w:t>are two different</w:t>
      </w:r>
      <w:r w:rsidRPr="00EC499A">
        <w:rPr>
          <w:rFonts w:ascii="Times New Roman" w:eastAsiaTheme="minorHAnsi" w:hAnsi="Times New Roman" w:cs="Times New Roman"/>
          <w:color w:val="241F1F"/>
          <w:sz w:val="28"/>
          <w:szCs w:val="28"/>
          <w:lang w:val="en-US" w:eastAsia="en-US"/>
        </w:rPr>
        <w:t xml:space="preserve"> </w:t>
      </w:r>
      <w:r w:rsidR="001E1EA9" w:rsidRPr="00EC499A">
        <w:rPr>
          <w:rFonts w:ascii="Times New Roman" w:eastAsiaTheme="minorHAnsi" w:hAnsi="Times New Roman" w:cs="Times New Roman"/>
          <w:color w:val="241F1F"/>
          <w:sz w:val="28"/>
          <w:szCs w:val="28"/>
          <w:lang w:val="en-US" w:eastAsia="en-US"/>
        </w:rPr>
        <w:t>groups of prokaryotic organisms, eubacteria and</w:t>
      </w:r>
      <w:r w:rsidRPr="00EC499A">
        <w:rPr>
          <w:rFonts w:ascii="Times New Roman" w:eastAsiaTheme="minorHAnsi" w:hAnsi="Times New Roman" w:cs="Times New Roman"/>
          <w:color w:val="241F1F"/>
          <w:sz w:val="28"/>
          <w:szCs w:val="28"/>
          <w:lang w:val="en-US" w:eastAsia="en-US"/>
        </w:rPr>
        <w:t xml:space="preserve"> </w:t>
      </w:r>
      <w:r w:rsidR="001E1EA9" w:rsidRPr="00EC499A">
        <w:rPr>
          <w:rFonts w:ascii="Times New Roman" w:eastAsiaTheme="minorHAnsi" w:hAnsi="Times New Roman" w:cs="Times New Roman"/>
          <w:color w:val="241F1F"/>
          <w:sz w:val="28"/>
          <w:szCs w:val="28"/>
          <w:lang w:val="en-US" w:eastAsia="en-US"/>
        </w:rPr>
        <w:t>archaebacteria.</w:t>
      </w:r>
    </w:p>
    <w:p w14:paraId="4C377528" w14:textId="40B98E1C" w:rsidR="001E1EA9" w:rsidRPr="00EC499A" w:rsidRDefault="00D27875" w:rsidP="001E1EA9">
      <w:pPr>
        <w:autoSpaceDE w:val="0"/>
        <w:autoSpaceDN w:val="0"/>
        <w:adjustRightInd w:val="0"/>
        <w:spacing w:after="0" w:line="240" w:lineRule="auto"/>
        <w:rPr>
          <w:rFonts w:ascii="Times New Roman" w:eastAsiaTheme="minorHAnsi" w:hAnsi="Times New Roman" w:cs="Times New Roman"/>
          <w:color w:val="241F1F"/>
          <w:sz w:val="28"/>
          <w:szCs w:val="28"/>
          <w:lang w:val="en-US" w:eastAsia="en-US"/>
        </w:rPr>
      </w:pPr>
      <w:r w:rsidRPr="00EC499A">
        <w:rPr>
          <w:rFonts w:ascii="Times New Roman" w:eastAsiaTheme="minorHAnsi" w:hAnsi="Times New Roman" w:cs="Times New Roman"/>
          <w:color w:val="241F1F"/>
          <w:sz w:val="28"/>
          <w:szCs w:val="28"/>
          <w:lang w:val="en-US" w:eastAsia="en-US"/>
        </w:rPr>
        <w:t xml:space="preserve"> </w:t>
      </w:r>
      <w:r w:rsidR="001E1EA9" w:rsidRPr="00EC499A">
        <w:rPr>
          <w:rFonts w:ascii="Times New Roman" w:eastAsiaTheme="minorHAnsi" w:hAnsi="Times New Roman" w:cs="Times New Roman"/>
          <w:color w:val="241F1F"/>
          <w:sz w:val="28"/>
          <w:szCs w:val="28"/>
          <w:lang w:val="en-US" w:eastAsia="en-US"/>
        </w:rPr>
        <w:t>Both are small unicellular organisms that replicate</w:t>
      </w:r>
      <w:r w:rsidRPr="00EC499A">
        <w:rPr>
          <w:rFonts w:ascii="Times New Roman" w:eastAsiaTheme="minorHAnsi" w:hAnsi="Times New Roman" w:cs="Times New Roman"/>
          <w:color w:val="241F1F"/>
          <w:sz w:val="28"/>
          <w:szCs w:val="28"/>
          <w:lang w:val="en-US" w:eastAsia="en-US"/>
        </w:rPr>
        <w:t xml:space="preserve"> </w:t>
      </w:r>
      <w:r w:rsidR="001E1EA9" w:rsidRPr="00EC499A">
        <w:rPr>
          <w:rFonts w:ascii="Times New Roman" w:eastAsiaTheme="minorHAnsi" w:hAnsi="Times New Roman" w:cs="Times New Roman"/>
          <w:color w:val="241F1F"/>
          <w:sz w:val="28"/>
          <w:szCs w:val="28"/>
          <w:lang w:val="en-US" w:eastAsia="en-US"/>
        </w:rPr>
        <w:t>asexually. Eubacteria</w:t>
      </w:r>
      <w:r w:rsidRPr="00EC499A">
        <w:rPr>
          <w:rFonts w:ascii="Times New Roman" w:eastAsiaTheme="minorHAnsi" w:hAnsi="Times New Roman" w:cs="Times New Roman"/>
          <w:color w:val="241F1F"/>
          <w:sz w:val="28"/>
          <w:szCs w:val="28"/>
          <w:lang w:val="en-US" w:eastAsia="en-US"/>
        </w:rPr>
        <w:t xml:space="preserve"> </w:t>
      </w:r>
      <w:r w:rsidR="001E1EA9" w:rsidRPr="00EC499A">
        <w:rPr>
          <w:rFonts w:ascii="Times New Roman" w:eastAsiaTheme="minorHAnsi" w:hAnsi="Times New Roman" w:cs="Times New Roman"/>
          <w:color w:val="241F1F"/>
          <w:sz w:val="28"/>
          <w:szCs w:val="28"/>
          <w:lang w:val="en-US" w:eastAsia="en-US"/>
        </w:rPr>
        <w:t>refer to classic bacteria as science</w:t>
      </w:r>
      <w:r w:rsidRPr="00EC499A">
        <w:rPr>
          <w:rFonts w:ascii="Times New Roman" w:eastAsiaTheme="minorHAnsi" w:hAnsi="Times New Roman" w:cs="Times New Roman"/>
          <w:color w:val="241F1F"/>
          <w:sz w:val="28"/>
          <w:szCs w:val="28"/>
          <w:lang w:val="en-US" w:eastAsia="en-US"/>
        </w:rPr>
        <w:t xml:space="preserve"> </w:t>
      </w:r>
      <w:r w:rsidR="001E1EA9" w:rsidRPr="00EC499A">
        <w:rPr>
          <w:rFonts w:ascii="Times New Roman" w:eastAsiaTheme="minorHAnsi" w:hAnsi="Times New Roman" w:cs="Times New Roman"/>
          <w:color w:val="241F1F"/>
          <w:sz w:val="28"/>
          <w:szCs w:val="28"/>
          <w:lang w:val="en-US" w:eastAsia="en-US"/>
        </w:rPr>
        <w:t>has historically understood them. They</w:t>
      </w:r>
      <w:r w:rsidRPr="00EC499A">
        <w:rPr>
          <w:rFonts w:ascii="Times New Roman" w:eastAsiaTheme="minorHAnsi" w:hAnsi="Times New Roman" w:cs="Times New Roman"/>
          <w:color w:val="241F1F"/>
          <w:sz w:val="28"/>
          <w:szCs w:val="28"/>
          <w:lang w:val="en-US" w:eastAsia="en-US"/>
        </w:rPr>
        <w:t xml:space="preserve"> </w:t>
      </w:r>
      <w:r w:rsidR="001E1EA9" w:rsidRPr="00EC499A">
        <w:rPr>
          <w:rFonts w:ascii="Times New Roman" w:eastAsiaTheme="minorHAnsi" w:hAnsi="Times New Roman" w:cs="Times New Roman"/>
          <w:color w:val="241F1F"/>
          <w:sz w:val="28"/>
          <w:szCs w:val="28"/>
          <w:lang w:val="en-US" w:eastAsia="en-US"/>
        </w:rPr>
        <w:t>lack a true nucleus,</w:t>
      </w:r>
      <w:r w:rsidRPr="00EC499A">
        <w:rPr>
          <w:rFonts w:ascii="Times New Roman" w:eastAsiaTheme="minorHAnsi" w:hAnsi="Times New Roman" w:cs="Times New Roman"/>
          <w:color w:val="241F1F"/>
          <w:sz w:val="28"/>
          <w:szCs w:val="28"/>
          <w:lang w:val="en-US" w:eastAsia="en-US"/>
        </w:rPr>
        <w:t xml:space="preserve"> </w:t>
      </w:r>
      <w:r w:rsidR="001E1EA9" w:rsidRPr="00EC499A">
        <w:rPr>
          <w:rFonts w:ascii="Times New Roman" w:eastAsiaTheme="minorHAnsi" w:hAnsi="Times New Roman" w:cs="Times New Roman"/>
          <w:color w:val="241F1F"/>
          <w:sz w:val="28"/>
          <w:szCs w:val="28"/>
          <w:lang w:val="en-US" w:eastAsia="en-US"/>
        </w:rPr>
        <w:t>have characteristic lipids that make up their</w:t>
      </w:r>
      <w:r w:rsidRPr="00EC499A">
        <w:rPr>
          <w:rFonts w:ascii="Times New Roman" w:eastAsiaTheme="minorHAnsi" w:hAnsi="Times New Roman" w:cs="Times New Roman"/>
          <w:color w:val="241F1F"/>
          <w:sz w:val="28"/>
          <w:szCs w:val="28"/>
          <w:lang w:val="en-US" w:eastAsia="en-US"/>
        </w:rPr>
        <w:t xml:space="preserve"> </w:t>
      </w:r>
      <w:r w:rsidR="001E1EA9" w:rsidRPr="00EC499A">
        <w:rPr>
          <w:rFonts w:ascii="Times New Roman" w:eastAsiaTheme="minorHAnsi" w:hAnsi="Times New Roman" w:cs="Times New Roman"/>
          <w:color w:val="241F1F"/>
          <w:sz w:val="28"/>
          <w:szCs w:val="28"/>
          <w:lang w:val="en-US" w:eastAsia="en-US"/>
        </w:rPr>
        <w:t>membranes, possess a peptidoglycan cell wall, and have a protein and</w:t>
      </w:r>
      <w:r w:rsidRPr="00EC499A">
        <w:rPr>
          <w:rFonts w:ascii="Times New Roman" w:eastAsiaTheme="minorHAnsi" w:hAnsi="Times New Roman" w:cs="Times New Roman"/>
          <w:color w:val="241F1F"/>
          <w:sz w:val="28"/>
          <w:szCs w:val="28"/>
          <w:lang w:val="en-US" w:eastAsia="en-US"/>
        </w:rPr>
        <w:t xml:space="preserve"> </w:t>
      </w:r>
      <w:r w:rsidR="001E1EA9" w:rsidRPr="00EC499A">
        <w:rPr>
          <w:rFonts w:ascii="Times New Roman" w:eastAsiaTheme="minorHAnsi" w:hAnsi="Times New Roman" w:cs="Times New Roman"/>
          <w:color w:val="241F1F"/>
          <w:sz w:val="28"/>
          <w:szCs w:val="28"/>
          <w:lang w:val="en-US" w:eastAsia="en-US"/>
        </w:rPr>
        <w:t>nucleic acid synthesis machinery that can be selectively</w:t>
      </w:r>
      <w:r w:rsidRPr="00EC499A">
        <w:rPr>
          <w:rFonts w:ascii="Times New Roman" w:eastAsiaTheme="minorHAnsi" w:hAnsi="Times New Roman" w:cs="Times New Roman"/>
          <w:color w:val="241F1F"/>
          <w:sz w:val="28"/>
          <w:szCs w:val="28"/>
          <w:lang w:val="en-US" w:eastAsia="en-US"/>
        </w:rPr>
        <w:t xml:space="preserve"> </w:t>
      </w:r>
      <w:r w:rsidR="001E1EA9" w:rsidRPr="00EC499A">
        <w:rPr>
          <w:rFonts w:ascii="Times New Roman" w:eastAsiaTheme="minorHAnsi" w:hAnsi="Times New Roman" w:cs="Times New Roman"/>
          <w:color w:val="241F1F"/>
          <w:sz w:val="28"/>
          <w:szCs w:val="28"/>
          <w:lang w:val="en-US" w:eastAsia="en-US"/>
        </w:rPr>
        <w:t>inhibited by</w:t>
      </w:r>
      <w:r w:rsidRPr="00EC499A">
        <w:rPr>
          <w:rFonts w:ascii="Times New Roman" w:eastAsiaTheme="minorHAnsi" w:hAnsi="Times New Roman" w:cs="Times New Roman"/>
          <w:color w:val="241F1F"/>
          <w:sz w:val="28"/>
          <w:szCs w:val="28"/>
          <w:lang w:val="en-US" w:eastAsia="en-US"/>
        </w:rPr>
        <w:t xml:space="preserve"> </w:t>
      </w:r>
      <w:r w:rsidR="001E1EA9" w:rsidRPr="00EC499A">
        <w:rPr>
          <w:rFonts w:ascii="Times New Roman" w:eastAsiaTheme="minorHAnsi" w:hAnsi="Times New Roman" w:cs="Times New Roman"/>
          <w:color w:val="241F1F"/>
          <w:sz w:val="28"/>
          <w:szCs w:val="28"/>
          <w:lang w:val="en-US" w:eastAsia="en-US"/>
        </w:rPr>
        <w:t>antimicrobial agents. In contrast, archaebacteria</w:t>
      </w:r>
      <w:r w:rsidRPr="00EC499A">
        <w:rPr>
          <w:rFonts w:ascii="Times New Roman" w:eastAsiaTheme="minorHAnsi" w:hAnsi="Times New Roman" w:cs="Times New Roman"/>
          <w:color w:val="241F1F"/>
          <w:sz w:val="28"/>
          <w:szCs w:val="28"/>
          <w:lang w:val="en-US" w:eastAsia="en-US"/>
        </w:rPr>
        <w:t xml:space="preserve"> </w:t>
      </w:r>
      <w:r w:rsidR="001E1EA9" w:rsidRPr="00EC499A">
        <w:rPr>
          <w:rFonts w:ascii="Times New Roman" w:eastAsiaTheme="minorHAnsi" w:hAnsi="Times New Roman" w:cs="Times New Roman"/>
          <w:color w:val="241F1F"/>
          <w:sz w:val="28"/>
          <w:szCs w:val="28"/>
          <w:lang w:val="en-US" w:eastAsia="en-US"/>
        </w:rPr>
        <w:t>do not have a classic</w:t>
      </w:r>
      <w:r w:rsidRPr="00EC499A">
        <w:rPr>
          <w:rFonts w:ascii="Times New Roman" w:eastAsiaTheme="minorHAnsi" w:hAnsi="Times New Roman" w:cs="Times New Roman"/>
          <w:color w:val="241F1F"/>
          <w:sz w:val="28"/>
          <w:szCs w:val="28"/>
          <w:lang w:val="en-US" w:eastAsia="en-US"/>
        </w:rPr>
        <w:t xml:space="preserve"> </w:t>
      </w:r>
      <w:r w:rsidR="001E1EA9" w:rsidRPr="00EC499A">
        <w:rPr>
          <w:rFonts w:ascii="Times New Roman" w:eastAsiaTheme="minorHAnsi" w:hAnsi="Times New Roman" w:cs="Times New Roman"/>
          <w:color w:val="241F1F"/>
          <w:sz w:val="28"/>
          <w:szCs w:val="28"/>
          <w:lang w:val="en-US" w:eastAsia="en-US"/>
        </w:rPr>
        <w:t>peptidoglycan cell wall and have</w:t>
      </w:r>
      <w:r w:rsidRPr="00EC499A">
        <w:rPr>
          <w:rFonts w:ascii="Times New Roman" w:eastAsiaTheme="minorHAnsi" w:hAnsi="Times New Roman" w:cs="Times New Roman"/>
          <w:color w:val="241F1F"/>
          <w:sz w:val="28"/>
          <w:szCs w:val="28"/>
          <w:lang w:val="en-US" w:eastAsia="en-US"/>
        </w:rPr>
        <w:t xml:space="preserve"> </w:t>
      </w:r>
      <w:r w:rsidR="001E1EA9" w:rsidRPr="00EC499A">
        <w:rPr>
          <w:rFonts w:ascii="Times New Roman" w:eastAsiaTheme="minorHAnsi" w:hAnsi="Times New Roman" w:cs="Times New Roman"/>
          <w:color w:val="241F1F"/>
          <w:sz w:val="28"/>
          <w:szCs w:val="28"/>
          <w:lang w:val="en-US" w:eastAsia="en-US"/>
        </w:rPr>
        <w:t>many characteristics (</w:t>
      </w:r>
      <w:proofErr w:type="spellStart"/>
      <w:r w:rsidR="001E1EA9" w:rsidRPr="00EC499A">
        <w:rPr>
          <w:rFonts w:ascii="Times New Roman" w:eastAsiaTheme="minorHAnsi" w:hAnsi="Times New Roman" w:cs="Times New Roman"/>
          <w:color w:val="241F1F"/>
          <w:sz w:val="28"/>
          <w:szCs w:val="28"/>
          <w:lang w:val="en-US" w:eastAsia="en-US"/>
        </w:rPr>
        <w:t>eg</w:t>
      </w:r>
      <w:proofErr w:type="spellEnd"/>
      <w:r w:rsidR="001E1EA9" w:rsidRPr="00EC499A">
        <w:rPr>
          <w:rFonts w:ascii="Times New Roman" w:eastAsiaTheme="minorHAnsi" w:hAnsi="Times New Roman" w:cs="Times New Roman"/>
          <w:color w:val="241F1F"/>
          <w:sz w:val="28"/>
          <w:szCs w:val="28"/>
          <w:lang w:val="en-US" w:eastAsia="en-US"/>
        </w:rPr>
        <w:t>, protein</w:t>
      </w:r>
      <w:r w:rsidRPr="00EC499A">
        <w:rPr>
          <w:rFonts w:ascii="Times New Roman" w:eastAsiaTheme="minorHAnsi" w:hAnsi="Times New Roman" w:cs="Times New Roman"/>
          <w:color w:val="241F1F"/>
          <w:sz w:val="28"/>
          <w:szCs w:val="28"/>
          <w:lang w:val="en-US" w:eastAsia="en-US"/>
        </w:rPr>
        <w:t xml:space="preserve"> </w:t>
      </w:r>
      <w:r w:rsidR="001E1EA9" w:rsidRPr="00EC499A">
        <w:rPr>
          <w:rFonts w:ascii="Times New Roman" w:eastAsiaTheme="minorHAnsi" w:hAnsi="Times New Roman" w:cs="Times New Roman"/>
          <w:color w:val="241F1F"/>
          <w:sz w:val="28"/>
          <w:szCs w:val="28"/>
          <w:lang w:val="en-US" w:eastAsia="en-US"/>
        </w:rPr>
        <w:t>synthesis and nucleic acid</w:t>
      </w:r>
      <w:r w:rsidRPr="00EC499A">
        <w:rPr>
          <w:rFonts w:ascii="Times New Roman" w:eastAsiaTheme="minorHAnsi" w:hAnsi="Times New Roman" w:cs="Times New Roman"/>
          <w:color w:val="241F1F"/>
          <w:sz w:val="28"/>
          <w:szCs w:val="28"/>
          <w:lang w:val="en-US" w:eastAsia="en-US"/>
        </w:rPr>
        <w:t xml:space="preserve"> </w:t>
      </w:r>
      <w:r w:rsidR="001E1EA9" w:rsidRPr="00EC499A">
        <w:rPr>
          <w:rFonts w:ascii="Times New Roman" w:eastAsiaTheme="minorHAnsi" w:hAnsi="Times New Roman" w:cs="Times New Roman"/>
          <w:color w:val="241F1F"/>
          <w:sz w:val="28"/>
          <w:szCs w:val="28"/>
          <w:lang w:val="en-US" w:eastAsia="en-US"/>
        </w:rPr>
        <w:t>replication machinery) that are similar to those</w:t>
      </w:r>
      <w:r w:rsidRPr="00EC499A">
        <w:rPr>
          <w:rFonts w:ascii="Times New Roman" w:eastAsiaTheme="minorHAnsi" w:hAnsi="Times New Roman" w:cs="Times New Roman"/>
          <w:color w:val="241F1F"/>
          <w:sz w:val="28"/>
          <w:szCs w:val="28"/>
          <w:lang w:val="en-US" w:eastAsia="en-US"/>
        </w:rPr>
        <w:t xml:space="preserve"> </w:t>
      </w:r>
      <w:r w:rsidR="001E1EA9" w:rsidRPr="00EC499A">
        <w:rPr>
          <w:rFonts w:ascii="Times New Roman" w:eastAsiaTheme="minorHAnsi" w:hAnsi="Times New Roman" w:cs="Times New Roman"/>
          <w:color w:val="241F1F"/>
          <w:sz w:val="28"/>
          <w:szCs w:val="28"/>
          <w:lang w:val="en-US" w:eastAsia="en-US"/>
        </w:rPr>
        <w:t>of eukaryotic</w:t>
      </w:r>
      <w:r w:rsidRPr="00EC499A">
        <w:rPr>
          <w:rFonts w:ascii="Times New Roman" w:eastAsiaTheme="minorHAnsi" w:hAnsi="Times New Roman" w:cs="Times New Roman"/>
          <w:color w:val="241F1F"/>
          <w:sz w:val="28"/>
          <w:szCs w:val="28"/>
          <w:lang w:val="en-US" w:eastAsia="en-US"/>
        </w:rPr>
        <w:t xml:space="preserve"> </w:t>
      </w:r>
      <w:r w:rsidR="001E1EA9" w:rsidRPr="00EC499A">
        <w:rPr>
          <w:rFonts w:ascii="Times New Roman" w:eastAsiaTheme="minorHAnsi" w:hAnsi="Times New Roman" w:cs="Times New Roman"/>
          <w:color w:val="241F1F"/>
          <w:sz w:val="28"/>
          <w:szCs w:val="28"/>
          <w:lang w:val="en-US" w:eastAsia="en-US"/>
        </w:rPr>
        <w:t>cells.</w:t>
      </w:r>
    </w:p>
    <w:p w14:paraId="6C6A9E15" w14:textId="77777777" w:rsidR="001E1EA9" w:rsidRPr="00EC499A" w:rsidRDefault="001E1EA9" w:rsidP="001E1EA9">
      <w:pPr>
        <w:autoSpaceDE w:val="0"/>
        <w:autoSpaceDN w:val="0"/>
        <w:adjustRightInd w:val="0"/>
        <w:spacing w:after="0" w:line="240" w:lineRule="auto"/>
        <w:rPr>
          <w:rFonts w:ascii="Times New Roman" w:eastAsiaTheme="minorHAnsi" w:hAnsi="Times New Roman" w:cs="Times New Roman"/>
          <w:color w:val="241F1F"/>
          <w:sz w:val="28"/>
          <w:szCs w:val="28"/>
          <w:lang w:val="en-US" w:eastAsia="en-US"/>
        </w:rPr>
      </w:pPr>
    </w:p>
    <w:p w14:paraId="097D6ED3" w14:textId="71EF1E02" w:rsidR="001E1EA9" w:rsidRPr="00EC499A" w:rsidRDefault="001E1EA9" w:rsidP="001E1EA9">
      <w:pPr>
        <w:autoSpaceDE w:val="0"/>
        <w:autoSpaceDN w:val="0"/>
        <w:adjustRightInd w:val="0"/>
        <w:spacing w:after="0" w:line="240" w:lineRule="auto"/>
        <w:rPr>
          <w:rFonts w:ascii="Times New Roman" w:eastAsiaTheme="minorHAnsi" w:hAnsi="Times New Roman" w:cs="Times New Roman"/>
          <w:b/>
          <w:bCs/>
          <w:color w:val="241F1F"/>
          <w:sz w:val="28"/>
          <w:szCs w:val="28"/>
          <w:lang w:val="en-US" w:eastAsia="en-US"/>
        </w:rPr>
      </w:pPr>
      <w:r w:rsidRPr="00EC499A">
        <w:rPr>
          <w:rFonts w:ascii="Times New Roman" w:eastAsiaTheme="minorHAnsi" w:hAnsi="Times New Roman" w:cs="Times New Roman"/>
          <w:b/>
          <w:bCs/>
          <w:color w:val="241F1F"/>
          <w:sz w:val="28"/>
          <w:szCs w:val="28"/>
          <w:lang w:val="en-US" w:eastAsia="en-US"/>
        </w:rPr>
        <w:t>Major Categories and Groups of Bacteria That Cause Disease in Humans as Part of an Identification</w:t>
      </w:r>
      <w:r w:rsidR="00D27875" w:rsidRPr="00EC499A">
        <w:rPr>
          <w:rFonts w:ascii="Times New Roman" w:eastAsiaTheme="minorHAnsi" w:hAnsi="Times New Roman" w:cs="Times New Roman"/>
          <w:b/>
          <w:bCs/>
          <w:color w:val="241F1F"/>
          <w:sz w:val="28"/>
          <w:szCs w:val="28"/>
          <w:lang w:val="en-US" w:eastAsia="en-US"/>
        </w:rPr>
        <w:t xml:space="preserve"> </w:t>
      </w:r>
      <w:r w:rsidRPr="00EC499A">
        <w:rPr>
          <w:rFonts w:ascii="Times New Roman" w:eastAsiaTheme="minorHAnsi" w:hAnsi="Times New Roman" w:cs="Times New Roman"/>
          <w:b/>
          <w:bCs/>
          <w:color w:val="241F1F"/>
          <w:sz w:val="28"/>
          <w:szCs w:val="28"/>
          <w:lang w:val="en-US" w:eastAsia="en-US"/>
        </w:rPr>
        <w:t xml:space="preserve">Scheme Described in </w:t>
      </w:r>
      <w:proofErr w:type="spellStart"/>
      <w:r w:rsidRPr="00EC499A">
        <w:rPr>
          <w:rFonts w:ascii="Times New Roman" w:eastAsiaTheme="minorHAnsi" w:hAnsi="Times New Roman" w:cs="Times New Roman"/>
          <w:b/>
          <w:bCs/>
          <w:i/>
          <w:iCs/>
          <w:color w:val="241F1F"/>
          <w:sz w:val="28"/>
          <w:szCs w:val="28"/>
          <w:lang w:val="en-US" w:eastAsia="en-US"/>
        </w:rPr>
        <w:t>Bergey’s</w:t>
      </w:r>
      <w:proofErr w:type="spellEnd"/>
      <w:r w:rsidRPr="00EC499A">
        <w:rPr>
          <w:rFonts w:ascii="Times New Roman" w:eastAsiaTheme="minorHAnsi" w:hAnsi="Times New Roman" w:cs="Times New Roman"/>
          <w:b/>
          <w:bCs/>
          <w:i/>
          <w:iCs/>
          <w:color w:val="241F1F"/>
          <w:sz w:val="28"/>
          <w:szCs w:val="28"/>
          <w:lang w:val="en-US" w:eastAsia="en-US"/>
        </w:rPr>
        <w:t xml:space="preserve"> Manual of</w:t>
      </w:r>
      <w:r w:rsidR="00D27875" w:rsidRPr="00EC499A">
        <w:rPr>
          <w:rFonts w:ascii="Times New Roman" w:eastAsiaTheme="minorHAnsi" w:hAnsi="Times New Roman" w:cs="Times New Roman"/>
          <w:b/>
          <w:bCs/>
          <w:i/>
          <w:iCs/>
          <w:color w:val="241F1F"/>
          <w:sz w:val="28"/>
          <w:szCs w:val="28"/>
          <w:lang w:val="en-US" w:eastAsia="en-US"/>
        </w:rPr>
        <w:t xml:space="preserve"> </w:t>
      </w:r>
      <w:r w:rsidRPr="00EC499A">
        <w:rPr>
          <w:rFonts w:ascii="Times New Roman" w:eastAsiaTheme="minorHAnsi" w:hAnsi="Times New Roman" w:cs="Times New Roman"/>
          <w:b/>
          <w:bCs/>
          <w:i/>
          <w:iCs/>
          <w:color w:val="241F1F"/>
          <w:sz w:val="28"/>
          <w:szCs w:val="28"/>
          <w:lang w:val="en-US" w:eastAsia="en-US"/>
        </w:rPr>
        <w:t>Determinative Bacteriology</w:t>
      </w:r>
      <w:r w:rsidRPr="00EC499A">
        <w:rPr>
          <w:rFonts w:ascii="Times New Roman" w:eastAsiaTheme="minorHAnsi" w:hAnsi="Times New Roman" w:cs="Times New Roman"/>
          <w:b/>
          <w:bCs/>
          <w:color w:val="241F1F"/>
          <w:sz w:val="28"/>
          <w:szCs w:val="28"/>
          <w:lang w:val="en-US" w:eastAsia="en-US"/>
        </w:rPr>
        <w:t>, 9th Ed.</w:t>
      </w:r>
    </w:p>
    <w:p w14:paraId="641AD1E2" w14:textId="3C00B141" w:rsidR="001E1EA9" w:rsidRPr="00EC499A" w:rsidRDefault="001E1EA9" w:rsidP="001E1EA9">
      <w:pPr>
        <w:autoSpaceDE w:val="0"/>
        <w:autoSpaceDN w:val="0"/>
        <w:adjustRightInd w:val="0"/>
        <w:spacing w:after="0" w:line="240" w:lineRule="auto"/>
        <w:rPr>
          <w:rFonts w:ascii="Times New Roman" w:eastAsiaTheme="minorHAnsi" w:hAnsi="Times New Roman" w:cs="Times New Roman"/>
          <w:b/>
          <w:bCs/>
          <w:color w:val="241F1F"/>
          <w:sz w:val="28"/>
          <w:szCs w:val="28"/>
          <w:lang w:val="en-US" w:eastAsia="en-US"/>
        </w:rPr>
      </w:pPr>
      <w:r w:rsidRPr="00EC499A">
        <w:rPr>
          <w:rFonts w:ascii="Times New Roman" w:eastAsiaTheme="minorHAnsi" w:hAnsi="Times New Roman" w:cs="Times New Roman"/>
          <w:b/>
          <w:bCs/>
          <w:noProof/>
          <w:color w:val="241F1F"/>
          <w:sz w:val="28"/>
          <w:szCs w:val="28"/>
          <w:lang w:val="en-US" w:eastAsia="en-US"/>
        </w:rPr>
        <w:lastRenderedPageBreak/>
        <w:drawing>
          <wp:inline distT="0" distB="0" distL="0" distR="0" wp14:anchorId="019CEB93" wp14:editId="36C4C584">
            <wp:extent cx="6333490" cy="7534275"/>
            <wp:effectExtent l="0" t="0" r="0" b="9525"/>
            <wp:docPr id="13818387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838706" name=""/>
                    <pic:cNvPicPr/>
                  </pic:nvPicPr>
                  <pic:blipFill>
                    <a:blip r:embed="rId11"/>
                    <a:stretch>
                      <a:fillRect/>
                    </a:stretch>
                  </pic:blipFill>
                  <pic:spPr>
                    <a:xfrm>
                      <a:off x="0" y="0"/>
                      <a:ext cx="6356090" cy="7561160"/>
                    </a:xfrm>
                    <a:prstGeom prst="rect">
                      <a:avLst/>
                    </a:prstGeom>
                  </pic:spPr>
                </pic:pic>
              </a:graphicData>
            </a:graphic>
          </wp:inline>
        </w:drawing>
      </w:r>
    </w:p>
    <w:p w14:paraId="46150A5A" w14:textId="77777777" w:rsidR="001E1EA9" w:rsidRPr="00EC499A" w:rsidRDefault="001E1EA9" w:rsidP="001E1EA9">
      <w:pPr>
        <w:autoSpaceDE w:val="0"/>
        <w:autoSpaceDN w:val="0"/>
        <w:adjustRightInd w:val="0"/>
        <w:spacing w:after="0" w:line="240" w:lineRule="auto"/>
        <w:rPr>
          <w:rFonts w:ascii="Times New Roman" w:hAnsi="Times New Roman" w:cs="Times New Roman"/>
          <w:b/>
          <w:i/>
          <w:sz w:val="28"/>
          <w:szCs w:val="28"/>
          <w:lang w:val="en-US"/>
        </w:rPr>
      </w:pPr>
    </w:p>
    <w:sectPr w:rsidR="001E1EA9" w:rsidRPr="00EC499A" w:rsidSect="00D40D8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082D5" w14:textId="77777777" w:rsidR="002C6706" w:rsidRDefault="002C6706" w:rsidP="00F13F13">
      <w:pPr>
        <w:spacing w:after="0" w:line="240" w:lineRule="auto"/>
      </w:pPr>
      <w:r>
        <w:separator/>
      </w:r>
    </w:p>
  </w:endnote>
  <w:endnote w:type="continuationSeparator" w:id="0">
    <w:p w14:paraId="383BCA99" w14:textId="77777777" w:rsidR="002C6706" w:rsidRDefault="002C6706" w:rsidP="00F13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6FE30" w14:textId="77777777" w:rsidR="002C6706" w:rsidRDefault="002C6706" w:rsidP="00F13F13">
      <w:pPr>
        <w:spacing w:after="0" w:line="240" w:lineRule="auto"/>
      </w:pPr>
      <w:r>
        <w:separator/>
      </w:r>
    </w:p>
  </w:footnote>
  <w:footnote w:type="continuationSeparator" w:id="0">
    <w:p w14:paraId="073C6E5E" w14:textId="77777777" w:rsidR="002C6706" w:rsidRDefault="002C6706" w:rsidP="00F13F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9C"/>
    <w:multiLevelType w:val="hybridMultilevel"/>
    <w:tmpl w:val="EBE4471C"/>
    <w:lvl w:ilvl="0" w:tplc="2A64A17C">
      <w:start w:val="3"/>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706726"/>
    <w:multiLevelType w:val="hybridMultilevel"/>
    <w:tmpl w:val="D7081024"/>
    <w:lvl w:ilvl="0" w:tplc="72408FA2">
      <w:start w:val="1"/>
      <w:numFmt w:val="decimal"/>
      <w:lvlText w:val="%1."/>
      <w:lvlJc w:val="left"/>
      <w:pPr>
        <w:tabs>
          <w:tab w:val="num" w:pos="720"/>
        </w:tabs>
        <w:ind w:left="720" w:hanging="360"/>
      </w:pPr>
    </w:lvl>
    <w:lvl w:ilvl="1" w:tplc="9E10716A" w:tentative="1">
      <w:start w:val="1"/>
      <w:numFmt w:val="decimal"/>
      <w:lvlText w:val="%2."/>
      <w:lvlJc w:val="left"/>
      <w:pPr>
        <w:tabs>
          <w:tab w:val="num" w:pos="1440"/>
        </w:tabs>
        <w:ind w:left="1440" w:hanging="360"/>
      </w:pPr>
    </w:lvl>
    <w:lvl w:ilvl="2" w:tplc="74A42B6C" w:tentative="1">
      <w:start w:val="1"/>
      <w:numFmt w:val="decimal"/>
      <w:lvlText w:val="%3."/>
      <w:lvlJc w:val="left"/>
      <w:pPr>
        <w:tabs>
          <w:tab w:val="num" w:pos="2160"/>
        </w:tabs>
        <w:ind w:left="2160" w:hanging="360"/>
      </w:pPr>
    </w:lvl>
    <w:lvl w:ilvl="3" w:tplc="2EF0F594" w:tentative="1">
      <w:start w:val="1"/>
      <w:numFmt w:val="decimal"/>
      <w:lvlText w:val="%4."/>
      <w:lvlJc w:val="left"/>
      <w:pPr>
        <w:tabs>
          <w:tab w:val="num" w:pos="2880"/>
        </w:tabs>
        <w:ind w:left="2880" w:hanging="360"/>
      </w:pPr>
    </w:lvl>
    <w:lvl w:ilvl="4" w:tplc="DF86A7CE" w:tentative="1">
      <w:start w:val="1"/>
      <w:numFmt w:val="decimal"/>
      <w:lvlText w:val="%5."/>
      <w:lvlJc w:val="left"/>
      <w:pPr>
        <w:tabs>
          <w:tab w:val="num" w:pos="3600"/>
        </w:tabs>
        <w:ind w:left="3600" w:hanging="360"/>
      </w:pPr>
    </w:lvl>
    <w:lvl w:ilvl="5" w:tplc="300E07D6" w:tentative="1">
      <w:start w:val="1"/>
      <w:numFmt w:val="decimal"/>
      <w:lvlText w:val="%6."/>
      <w:lvlJc w:val="left"/>
      <w:pPr>
        <w:tabs>
          <w:tab w:val="num" w:pos="4320"/>
        </w:tabs>
        <w:ind w:left="4320" w:hanging="360"/>
      </w:pPr>
    </w:lvl>
    <w:lvl w:ilvl="6" w:tplc="E3B2E604" w:tentative="1">
      <w:start w:val="1"/>
      <w:numFmt w:val="decimal"/>
      <w:lvlText w:val="%7."/>
      <w:lvlJc w:val="left"/>
      <w:pPr>
        <w:tabs>
          <w:tab w:val="num" w:pos="5040"/>
        </w:tabs>
        <w:ind w:left="5040" w:hanging="360"/>
      </w:pPr>
    </w:lvl>
    <w:lvl w:ilvl="7" w:tplc="BC5ED4A0" w:tentative="1">
      <w:start w:val="1"/>
      <w:numFmt w:val="decimal"/>
      <w:lvlText w:val="%8."/>
      <w:lvlJc w:val="left"/>
      <w:pPr>
        <w:tabs>
          <w:tab w:val="num" w:pos="5760"/>
        </w:tabs>
        <w:ind w:left="5760" w:hanging="360"/>
      </w:pPr>
    </w:lvl>
    <w:lvl w:ilvl="8" w:tplc="86C00ADE" w:tentative="1">
      <w:start w:val="1"/>
      <w:numFmt w:val="decimal"/>
      <w:lvlText w:val="%9."/>
      <w:lvlJc w:val="left"/>
      <w:pPr>
        <w:tabs>
          <w:tab w:val="num" w:pos="6480"/>
        </w:tabs>
        <w:ind w:left="6480" w:hanging="360"/>
      </w:pPr>
    </w:lvl>
  </w:abstractNum>
  <w:abstractNum w:abstractNumId="2" w15:restartNumberingAfterBreak="0">
    <w:nsid w:val="041C4563"/>
    <w:multiLevelType w:val="hybridMultilevel"/>
    <w:tmpl w:val="30044FD8"/>
    <w:lvl w:ilvl="0" w:tplc="5D781F8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20748D"/>
    <w:multiLevelType w:val="hybridMultilevel"/>
    <w:tmpl w:val="09927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A0888"/>
    <w:multiLevelType w:val="hybridMultilevel"/>
    <w:tmpl w:val="1A520814"/>
    <w:lvl w:ilvl="0" w:tplc="5D781F8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530847"/>
    <w:multiLevelType w:val="hybridMultilevel"/>
    <w:tmpl w:val="097E9F0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D2A27"/>
    <w:multiLevelType w:val="hybridMultilevel"/>
    <w:tmpl w:val="60F4E9F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F51D0"/>
    <w:multiLevelType w:val="hybridMultilevel"/>
    <w:tmpl w:val="E3C6D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C462CC"/>
    <w:multiLevelType w:val="hybridMultilevel"/>
    <w:tmpl w:val="E95631BC"/>
    <w:lvl w:ilvl="0" w:tplc="5D781F8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943BBE"/>
    <w:multiLevelType w:val="hybridMultilevel"/>
    <w:tmpl w:val="3C7823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5A14E61"/>
    <w:multiLevelType w:val="hybridMultilevel"/>
    <w:tmpl w:val="3E34D652"/>
    <w:lvl w:ilvl="0" w:tplc="5D781F8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D62FFB"/>
    <w:multiLevelType w:val="hybridMultilevel"/>
    <w:tmpl w:val="C3788E46"/>
    <w:lvl w:ilvl="0" w:tplc="5D781F8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231098"/>
    <w:multiLevelType w:val="hybridMultilevel"/>
    <w:tmpl w:val="830AA5D6"/>
    <w:lvl w:ilvl="0" w:tplc="5D781F8E">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1332C9C"/>
    <w:multiLevelType w:val="hybridMultilevel"/>
    <w:tmpl w:val="8A541A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C032C"/>
    <w:multiLevelType w:val="hybridMultilevel"/>
    <w:tmpl w:val="A844B964"/>
    <w:lvl w:ilvl="0" w:tplc="5D781F8E">
      <w:start w:val="1"/>
      <w:numFmt w:val="bullet"/>
      <w:lvlText w:val="-"/>
      <w:lvlJc w:val="left"/>
      <w:pPr>
        <w:ind w:left="76" w:hanging="360"/>
      </w:pPr>
      <w:rPr>
        <w:rFonts w:ascii="Times New Roman" w:eastAsiaTheme="minorHAnsi" w:hAnsi="Times New Roman" w:cs="Times New Roman"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5" w15:restartNumberingAfterBreak="0">
    <w:nsid w:val="373B17C3"/>
    <w:multiLevelType w:val="hybridMultilevel"/>
    <w:tmpl w:val="6E203E86"/>
    <w:lvl w:ilvl="0" w:tplc="5D781F8E">
      <w:start w:val="1"/>
      <w:numFmt w:val="bullet"/>
      <w:lvlText w:val="-"/>
      <w:lvlJc w:val="left"/>
      <w:pPr>
        <w:ind w:left="1215" w:hanging="360"/>
      </w:pPr>
      <w:rPr>
        <w:rFonts w:ascii="Times New Roman" w:eastAsiaTheme="minorHAnsi" w:hAnsi="Times New Roman" w:cs="Times New Roman"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6" w15:restartNumberingAfterBreak="0">
    <w:nsid w:val="37E7631D"/>
    <w:multiLevelType w:val="hybridMultilevel"/>
    <w:tmpl w:val="46B61BCC"/>
    <w:lvl w:ilvl="0" w:tplc="2A64A17C">
      <w:start w:val="3"/>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F40177"/>
    <w:multiLevelType w:val="hybridMultilevel"/>
    <w:tmpl w:val="533A40E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901C46"/>
    <w:multiLevelType w:val="hybridMultilevel"/>
    <w:tmpl w:val="DCD0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7C64CE"/>
    <w:multiLevelType w:val="hybridMultilevel"/>
    <w:tmpl w:val="FA6A6A00"/>
    <w:lvl w:ilvl="0" w:tplc="5D781F8E">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76B1BC6"/>
    <w:multiLevelType w:val="hybridMultilevel"/>
    <w:tmpl w:val="5782996C"/>
    <w:lvl w:ilvl="0" w:tplc="5D781F8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D70EE9"/>
    <w:multiLevelType w:val="hybridMultilevel"/>
    <w:tmpl w:val="6E3687E4"/>
    <w:lvl w:ilvl="0" w:tplc="2A64A17C">
      <w:start w:val="3"/>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E70DAD"/>
    <w:multiLevelType w:val="hybridMultilevel"/>
    <w:tmpl w:val="9B802010"/>
    <w:lvl w:ilvl="0" w:tplc="5D781F8E">
      <w:start w:val="1"/>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2063D6"/>
    <w:multiLevelType w:val="hybridMultilevel"/>
    <w:tmpl w:val="B010DA1A"/>
    <w:lvl w:ilvl="0" w:tplc="5D781F8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F66307"/>
    <w:multiLevelType w:val="hybridMultilevel"/>
    <w:tmpl w:val="ADFABC50"/>
    <w:lvl w:ilvl="0" w:tplc="5D781F8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2D1414"/>
    <w:multiLevelType w:val="hybridMultilevel"/>
    <w:tmpl w:val="FFB672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AB21E27"/>
    <w:multiLevelType w:val="hybridMultilevel"/>
    <w:tmpl w:val="F9B2CEB6"/>
    <w:lvl w:ilvl="0" w:tplc="5D781F8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0647B3"/>
    <w:multiLevelType w:val="hybridMultilevel"/>
    <w:tmpl w:val="1FB007EA"/>
    <w:lvl w:ilvl="0" w:tplc="2724D252">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8" w15:restartNumberingAfterBreak="0">
    <w:nsid w:val="62540894"/>
    <w:multiLevelType w:val="hybridMultilevel"/>
    <w:tmpl w:val="9AEE32B0"/>
    <w:lvl w:ilvl="0" w:tplc="5D781F8E">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27C085B"/>
    <w:multiLevelType w:val="hybridMultilevel"/>
    <w:tmpl w:val="E76EF048"/>
    <w:lvl w:ilvl="0" w:tplc="5D781F8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8402558"/>
    <w:multiLevelType w:val="hybridMultilevel"/>
    <w:tmpl w:val="92F2C84C"/>
    <w:lvl w:ilvl="0" w:tplc="5D781F8E">
      <w:start w:val="1"/>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DF0196"/>
    <w:multiLevelType w:val="hybridMultilevel"/>
    <w:tmpl w:val="6A6E8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E86D47"/>
    <w:multiLevelType w:val="hybridMultilevel"/>
    <w:tmpl w:val="CA0A6E88"/>
    <w:lvl w:ilvl="0" w:tplc="F0DCD92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CB6DFF"/>
    <w:multiLevelType w:val="hybridMultilevel"/>
    <w:tmpl w:val="FC748B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8F133C"/>
    <w:multiLevelType w:val="hybridMultilevel"/>
    <w:tmpl w:val="96BAE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98391E"/>
    <w:multiLevelType w:val="hybridMultilevel"/>
    <w:tmpl w:val="834C834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51668054">
    <w:abstractNumId w:val="35"/>
  </w:num>
  <w:num w:numId="2" w16cid:durableId="2111007433">
    <w:abstractNumId w:val="29"/>
  </w:num>
  <w:num w:numId="3" w16cid:durableId="880677387">
    <w:abstractNumId w:val="23"/>
  </w:num>
  <w:num w:numId="4" w16cid:durableId="457453204">
    <w:abstractNumId w:val="32"/>
  </w:num>
  <w:num w:numId="5" w16cid:durableId="1438716677">
    <w:abstractNumId w:val="1"/>
  </w:num>
  <w:num w:numId="6" w16cid:durableId="1863786586">
    <w:abstractNumId w:val="31"/>
  </w:num>
  <w:num w:numId="7" w16cid:durableId="1294678209">
    <w:abstractNumId w:val="9"/>
  </w:num>
  <w:num w:numId="8" w16cid:durableId="14185519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41712638">
    <w:abstractNumId w:val="4"/>
  </w:num>
  <w:num w:numId="10" w16cid:durableId="795488884">
    <w:abstractNumId w:val="12"/>
  </w:num>
  <w:num w:numId="11" w16cid:durableId="480657511">
    <w:abstractNumId w:val="28"/>
  </w:num>
  <w:num w:numId="12" w16cid:durableId="151602054">
    <w:abstractNumId w:val="22"/>
  </w:num>
  <w:num w:numId="13" w16cid:durableId="1833255077">
    <w:abstractNumId w:val="19"/>
  </w:num>
  <w:num w:numId="14" w16cid:durableId="817381959">
    <w:abstractNumId w:val="8"/>
  </w:num>
  <w:num w:numId="15" w16cid:durableId="201553041">
    <w:abstractNumId w:val="10"/>
  </w:num>
  <w:num w:numId="16" w16cid:durableId="1530995911">
    <w:abstractNumId w:val="26"/>
  </w:num>
  <w:num w:numId="17" w16cid:durableId="1150634318">
    <w:abstractNumId w:val="20"/>
  </w:num>
  <w:num w:numId="18" w16cid:durableId="1653673756">
    <w:abstractNumId w:val="24"/>
  </w:num>
  <w:num w:numId="19" w16cid:durableId="1976643144">
    <w:abstractNumId w:val="2"/>
  </w:num>
  <w:num w:numId="20" w16cid:durableId="144274616">
    <w:abstractNumId w:val="11"/>
  </w:num>
  <w:num w:numId="21" w16cid:durableId="1651520884">
    <w:abstractNumId w:val="15"/>
  </w:num>
  <w:num w:numId="22" w16cid:durableId="1665625235">
    <w:abstractNumId w:val="3"/>
  </w:num>
  <w:num w:numId="23" w16cid:durableId="2138983520">
    <w:abstractNumId w:val="30"/>
  </w:num>
  <w:num w:numId="24" w16cid:durableId="2032415897">
    <w:abstractNumId w:val="33"/>
  </w:num>
  <w:num w:numId="25" w16cid:durableId="237786398">
    <w:abstractNumId w:val="34"/>
  </w:num>
  <w:num w:numId="26" w16cid:durableId="1693914160">
    <w:abstractNumId w:val="27"/>
  </w:num>
  <w:num w:numId="27" w16cid:durableId="2092041727">
    <w:abstractNumId w:val="14"/>
  </w:num>
  <w:num w:numId="28" w16cid:durableId="1930843812">
    <w:abstractNumId w:val="21"/>
  </w:num>
  <w:num w:numId="29" w16cid:durableId="1681202617">
    <w:abstractNumId w:val="0"/>
  </w:num>
  <w:num w:numId="30" w16cid:durableId="1016036558">
    <w:abstractNumId w:val="16"/>
  </w:num>
  <w:num w:numId="31" w16cid:durableId="1093665185">
    <w:abstractNumId w:val="18"/>
  </w:num>
  <w:num w:numId="32" w16cid:durableId="343870286">
    <w:abstractNumId w:val="6"/>
  </w:num>
  <w:num w:numId="33" w16cid:durableId="1385446232">
    <w:abstractNumId w:val="17"/>
  </w:num>
  <w:num w:numId="34" w16cid:durableId="734819573">
    <w:abstractNumId w:val="13"/>
  </w:num>
  <w:num w:numId="35" w16cid:durableId="571890009">
    <w:abstractNumId w:val="5"/>
  </w:num>
  <w:num w:numId="36" w16cid:durableId="351537595">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F4A"/>
    <w:rsid w:val="00001A2E"/>
    <w:rsid w:val="0000458A"/>
    <w:rsid w:val="00020DDA"/>
    <w:rsid w:val="00025E69"/>
    <w:rsid w:val="00025ECF"/>
    <w:rsid w:val="00027068"/>
    <w:rsid w:val="00040EC1"/>
    <w:rsid w:val="000469D6"/>
    <w:rsid w:val="00046D6E"/>
    <w:rsid w:val="00050AC1"/>
    <w:rsid w:val="00055860"/>
    <w:rsid w:val="00061344"/>
    <w:rsid w:val="000658DF"/>
    <w:rsid w:val="00066766"/>
    <w:rsid w:val="00067EDD"/>
    <w:rsid w:val="00070829"/>
    <w:rsid w:val="00073CE5"/>
    <w:rsid w:val="00081ADE"/>
    <w:rsid w:val="0008609B"/>
    <w:rsid w:val="00094658"/>
    <w:rsid w:val="000A4EBA"/>
    <w:rsid w:val="000A785F"/>
    <w:rsid w:val="000C1A19"/>
    <w:rsid w:val="000C3D1F"/>
    <w:rsid w:val="000C5D06"/>
    <w:rsid w:val="000D2084"/>
    <w:rsid w:val="000D2407"/>
    <w:rsid w:val="000D7C42"/>
    <w:rsid w:val="000E347F"/>
    <w:rsid w:val="000E3D0C"/>
    <w:rsid w:val="000E42FA"/>
    <w:rsid w:val="000E6625"/>
    <w:rsid w:val="000F1699"/>
    <w:rsid w:val="000F1FBC"/>
    <w:rsid w:val="000F56E7"/>
    <w:rsid w:val="0012241C"/>
    <w:rsid w:val="00122F66"/>
    <w:rsid w:val="00123A77"/>
    <w:rsid w:val="00123C83"/>
    <w:rsid w:val="001260F2"/>
    <w:rsid w:val="00127650"/>
    <w:rsid w:val="001323DF"/>
    <w:rsid w:val="00135FD0"/>
    <w:rsid w:val="001366E7"/>
    <w:rsid w:val="00136E35"/>
    <w:rsid w:val="001372F4"/>
    <w:rsid w:val="00137C08"/>
    <w:rsid w:val="00137E3B"/>
    <w:rsid w:val="0014060F"/>
    <w:rsid w:val="00153618"/>
    <w:rsid w:val="00154951"/>
    <w:rsid w:val="00155977"/>
    <w:rsid w:val="00155A4E"/>
    <w:rsid w:val="001668F2"/>
    <w:rsid w:val="00170068"/>
    <w:rsid w:val="00171C1D"/>
    <w:rsid w:val="00171C57"/>
    <w:rsid w:val="00175C54"/>
    <w:rsid w:val="00177726"/>
    <w:rsid w:val="001A6505"/>
    <w:rsid w:val="001C01C3"/>
    <w:rsid w:val="001D1EE8"/>
    <w:rsid w:val="001E1EA9"/>
    <w:rsid w:val="001E29D2"/>
    <w:rsid w:val="001E6759"/>
    <w:rsid w:val="001F38D3"/>
    <w:rsid w:val="001F6B0F"/>
    <w:rsid w:val="00214859"/>
    <w:rsid w:val="002152F6"/>
    <w:rsid w:val="00225F23"/>
    <w:rsid w:val="00233A4E"/>
    <w:rsid w:val="002347E4"/>
    <w:rsid w:val="00235B57"/>
    <w:rsid w:val="00242FAB"/>
    <w:rsid w:val="002472AE"/>
    <w:rsid w:val="002517F4"/>
    <w:rsid w:val="0025322B"/>
    <w:rsid w:val="0025712F"/>
    <w:rsid w:val="002720EB"/>
    <w:rsid w:val="00273C11"/>
    <w:rsid w:val="002740A6"/>
    <w:rsid w:val="00277DFE"/>
    <w:rsid w:val="002821AE"/>
    <w:rsid w:val="002847DB"/>
    <w:rsid w:val="00287839"/>
    <w:rsid w:val="00291589"/>
    <w:rsid w:val="002915A7"/>
    <w:rsid w:val="002A5A39"/>
    <w:rsid w:val="002B05DA"/>
    <w:rsid w:val="002B3BEA"/>
    <w:rsid w:val="002B642B"/>
    <w:rsid w:val="002C6706"/>
    <w:rsid w:val="002E1086"/>
    <w:rsid w:val="002E2180"/>
    <w:rsid w:val="002E6D72"/>
    <w:rsid w:val="002F211A"/>
    <w:rsid w:val="002F34A9"/>
    <w:rsid w:val="003003E3"/>
    <w:rsid w:val="00307A01"/>
    <w:rsid w:val="00312E67"/>
    <w:rsid w:val="003238CF"/>
    <w:rsid w:val="00345FD8"/>
    <w:rsid w:val="00347CF1"/>
    <w:rsid w:val="00357A91"/>
    <w:rsid w:val="00360A77"/>
    <w:rsid w:val="00362946"/>
    <w:rsid w:val="003665F1"/>
    <w:rsid w:val="00373C92"/>
    <w:rsid w:val="00374936"/>
    <w:rsid w:val="003755C6"/>
    <w:rsid w:val="00385C84"/>
    <w:rsid w:val="00391DFA"/>
    <w:rsid w:val="003920E3"/>
    <w:rsid w:val="00393637"/>
    <w:rsid w:val="003944DA"/>
    <w:rsid w:val="003A39A5"/>
    <w:rsid w:val="003B151E"/>
    <w:rsid w:val="003C2A0E"/>
    <w:rsid w:val="003D2377"/>
    <w:rsid w:val="003D25AF"/>
    <w:rsid w:val="003D43FD"/>
    <w:rsid w:val="003D6AE6"/>
    <w:rsid w:val="003E671D"/>
    <w:rsid w:val="003F6919"/>
    <w:rsid w:val="003F7509"/>
    <w:rsid w:val="0040090F"/>
    <w:rsid w:val="004077DF"/>
    <w:rsid w:val="004110F3"/>
    <w:rsid w:val="00415746"/>
    <w:rsid w:val="00426744"/>
    <w:rsid w:val="00426EAF"/>
    <w:rsid w:val="0044043B"/>
    <w:rsid w:val="00440F82"/>
    <w:rsid w:val="004410FE"/>
    <w:rsid w:val="00455D3E"/>
    <w:rsid w:val="004575B3"/>
    <w:rsid w:val="00471BDC"/>
    <w:rsid w:val="004805FF"/>
    <w:rsid w:val="00480755"/>
    <w:rsid w:val="0048495F"/>
    <w:rsid w:val="00485CB5"/>
    <w:rsid w:val="00485EE5"/>
    <w:rsid w:val="0049639C"/>
    <w:rsid w:val="004A2025"/>
    <w:rsid w:val="004A2C51"/>
    <w:rsid w:val="004A4121"/>
    <w:rsid w:val="004C6FE8"/>
    <w:rsid w:val="004D537E"/>
    <w:rsid w:val="004E251F"/>
    <w:rsid w:val="004E62C5"/>
    <w:rsid w:val="004E6965"/>
    <w:rsid w:val="004F17B2"/>
    <w:rsid w:val="004F3E25"/>
    <w:rsid w:val="004F502B"/>
    <w:rsid w:val="004F51DE"/>
    <w:rsid w:val="00504772"/>
    <w:rsid w:val="005146BC"/>
    <w:rsid w:val="00521421"/>
    <w:rsid w:val="00522ADD"/>
    <w:rsid w:val="005243CF"/>
    <w:rsid w:val="00526E5D"/>
    <w:rsid w:val="005347C0"/>
    <w:rsid w:val="00535E76"/>
    <w:rsid w:val="0056537F"/>
    <w:rsid w:val="00576830"/>
    <w:rsid w:val="005830FC"/>
    <w:rsid w:val="005875C2"/>
    <w:rsid w:val="00593920"/>
    <w:rsid w:val="00595AA6"/>
    <w:rsid w:val="005A142F"/>
    <w:rsid w:val="005A49BF"/>
    <w:rsid w:val="005B1BA1"/>
    <w:rsid w:val="005B5A13"/>
    <w:rsid w:val="005C0AE0"/>
    <w:rsid w:val="005C4F79"/>
    <w:rsid w:val="005C6B6E"/>
    <w:rsid w:val="005C7AA9"/>
    <w:rsid w:val="005C7C5B"/>
    <w:rsid w:val="005D6F30"/>
    <w:rsid w:val="005E1990"/>
    <w:rsid w:val="005E2B26"/>
    <w:rsid w:val="005E4C7C"/>
    <w:rsid w:val="005E6341"/>
    <w:rsid w:val="005F1352"/>
    <w:rsid w:val="005F3B8C"/>
    <w:rsid w:val="005F636F"/>
    <w:rsid w:val="00605E89"/>
    <w:rsid w:val="006109C5"/>
    <w:rsid w:val="006109FF"/>
    <w:rsid w:val="00624A47"/>
    <w:rsid w:val="00624C2D"/>
    <w:rsid w:val="00644005"/>
    <w:rsid w:val="0066592E"/>
    <w:rsid w:val="00667D75"/>
    <w:rsid w:val="00672737"/>
    <w:rsid w:val="00676304"/>
    <w:rsid w:val="00676F3A"/>
    <w:rsid w:val="00682731"/>
    <w:rsid w:val="006860DD"/>
    <w:rsid w:val="006878D4"/>
    <w:rsid w:val="006A2041"/>
    <w:rsid w:val="006A79AB"/>
    <w:rsid w:val="006B0D7D"/>
    <w:rsid w:val="006B7A05"/>
    <w:rsid w:val="006E2A8D"/>
    <w:rsid w:val="006E4A26"/>
    <w:rsid w:val="006F23EE"/>
    <w:rsid w:val="006F45FA"/>
    <w:rsid w:val="006F4DA1"/>
    <w:rsid w:val="0071012F"/>
    <w:rsid w:val="0071247E"/>
    <w:rsid w:val="00712DB7"/>
    <w:rsid w:val="00717CB8"/>
    <w:rsid w:val="00723583"/>
    <w:rsid w:val="00724344"/>
    <w:rsid w:val="0073183D"/>
    <w:rsid w:val="00733CD6"/>
    <w:rsid w:val="00755E1E"/>
    <w:rsid w:val="00757124"/>
    <w:rsid w:val="0076169B"/>
    <w:rsid w:val="0076445B"/>
    <w:rsid w:val="00765BEA"/>
    <w:rsid w:val="007678B5"/>
    <w:rsid w:val="00770130"/>
    <w:rsid w:val="00770239"/>
    <w:rsid w:val="00783920"/>
    <w:rsid w:val="00787369"/>
    <w:rsid w:val="00793387"/>
    <w:rsid w:val="00794899"/>
    <w:rsid w:val="00795323"/>
    <w:rsid w:val="00797F67"/>
    <w:rsid w:val="007A2782"/>
    <w:rsid w:val="007B2E69"/>
    <w:rsid w:val="007B3CCC"/>
    <w:rsid w:val="007B3F10"/>
    <w:rsid w:val="007C2AA5"/>
    <w:rsid w:val="007C7A4E"/>
    <w:rsid w:val="007D3D98"/>
    <w:rsid w:val="007D5F4B"/>
    <w:rsid w:val="007D6C37"/>
    <w:rsid w:val="007E7619"/>
    <w:rsid w:val="0080224A"/>
    <w:rsid w:val="008101CA"/>
    <w:rsid w:val="0081132B"/>
    <w:rsid w:val="008122D9"/>
    <w:rsid w:val="00814605"/>
    <w:rsid w:val="00815760"/>
    <w:rsid w:val="0081656B"/>
    <w:rsid w:val="00827057"/>
    <w:rsid w:val="008311D9"/>
    <w:rsid w:val="00831902"/>
    <w:rsid w:val="00833433"/>
    <w:rsid w:val="00834282"/>
    <w:rsid w:val="00845F13"/>
    <w:rsid w:val="00850484"/>
    <w:rsid w:val="0085445D"/>
    <w:rsid w:val="00863AEF"/>
    <w:rsid w:val="00883803"/>
    <w:rsid w:val="008845C7"/>
    <w:rsid w:val="0088582F"/>
    <w:rsid w:val="00891FB5"/>
    <w:rsid w:val="00894B62"/>
    <w:rsid w:val="008A1441"/>
    <w:rsid w:val="008B4DE6"/>
    <w:rsid w:val="008D28DE"/>
    <w:rsid w:val="008D7BBA"/>
    <w:rsid w:val="008E1341"/>
    <w:rsid w:val="008E3134"/>
    <w:rsid w:val="00912DF0"/>
    <w:rsid w:val="009170E0"/>
    <w:rsid w:val="00917A87"/>
    <w:rsid w:val="009206B8"/>
    <w:rsid w:val="00922500"/>
    <w:rsid w:val="0092670C"/>
    <w:rsid w:val="0093209B"/>
    <w:rsid w:val="009334FC"/>
    <w:rsid w:val="0094653F"/>
    <w:rsid w:val="009543C0"/>
    <w:rsid w:val="0095580A"/>
    <w:rsid w:val="00956D76"/>
    <w:rsid w:val="0096514C"/>
    <w:rsid w:val="00985D5C"/>
    <w:rsid w:val="00996925"/>
    <w:rsid w:val="009B6774"/>
    <w:rsid w:val="009B7927"/>
    <w:rsid w:val="009C55A1"/>
    <w:rsid w:val="009C6B4C"/>
    <w:rsid w:val="009F0B43"/>
    <w:rsid w:val="009F0FEA"/>
    <w:rsid w:val="00A0062E"/>
    <w:rsid w:val="00A06444"/>
    <w:rsid w:val="00A25D42"/>
    <w:rsid w:val="00A2668A"/>
    <w:rsid w:val="00A30BE1"/>
    <w:rsid w:val="00A343B3"/>
    <w:rsid w:val="00A433F0"/>
    <w:rsid w:val="00A46870"/>
    <w:rsid w:val="00A530CE"/>
    <w:rsid w:val="00A76D6C"/>
    <w:rsid w:val="00A80F4A"/>
    <w:rsid w:val="00A84AF9"/>
    <w:rsid w:val="00A86E06"/>
    <w:rsid w:val="00A92B62"/>
    <w:rsid w:val="00A96A95"/>
    <w:rsid w:val="00A977BB"/>
    <w:rsid w:val="00AA279A"/>
    <w:rsid w:val="00AA3F34"/>
    <w:rsid w:val="00AA7A93"/>
    <w:rsid w:val="00AB0341"/>
    <w:rsid w:val="00AB4E5D"/>
    <w:rsid w:val="00AB7707"/>
    <w:rsid w:val="00AC1CBE"/>
    <w:rsid w:val="00AC1CEB"/>
    <w:rsid w:val="00AC4110"/>
    <w:rsid w:val="00AD31AD"/>
    <w:rsid w:val="00AE03D7"/>
    <w:rsid w:val="00AE7BB7"/>
    <w:rsid w:val="00B0608F"/>
    <w:rsid w:val="00B07BAC"/>
    <w:rsid w:val="00B07CB3"/>
    <w:rsid w:val="00B148E6"/>
    <w:rsid w:val="00B17AE5"/>
    <w:rsid w:val="00B272BF"/>
    <w:rsid w:val="00B33643"/>
    <w:rsid w:val="00B351AC"/>
    <w:rsid w:val="00B3538F"/>
    <w:rsid w:val="00B41FEA"/>
    <w:rsid w:val="00B53682"/>
    <w:rsid w:val="00B61781"/>
    <w:rsid w:val="00B7110A"/>
    <w:rsid w:val="00B76B3C"/>
    <w:rsid w:val="00B8045F"/>
    <w:rsid w:val="00B85268"/>
    <w:rsid w:val="00B86103"/>
    <w:rsid w:val="00BB668D"/>
    <w:rsid w:val="00BC1AFB"/>
    <w:rsid w:val="00BC2B93"/>
    <w:rsid w:val="00BC627B"/>
    <w:rsid w:val="00BC778C"/>
    <w:rsid w:val="00BD3A7A"/>
    <w:rsid w:val="00BD64AE"/>
    <w:rsid w:val="00BF108F"/>
    <w:rsid w:val="00BF540B"/>
    <w:rsid w:val="00C0165E"/>
    <w:rsid w:val="00C13260"/>
    <w:rsid w:val="00C34D79"/>
    <w:rsid w:val="00C34F21"/>
    <w:rsid w:val="00C35D12"/>
    <w:rsid w:val="00C374A8"/>
    <w:rsid w:val="00C3777B"/>
    <w:rsid w:val="00C45303"/>
    <w:rsid w:val="00C56282"/>
    <w:rsid w:val="00C6168F"/>
    <w:rsid w:val="00C651C3"/>
    <w:rsid w:val="00C777B1"/>
    <w:rsid w:val="00C819BA"/>
    <w:rsid w:val="00C8615B"/>
    <w:rsid w:val="00C877C3"/>
    <w:rsid w:val="00C91896"/>
    <w:rsid w:val="00CA3A12"/>
    <w:rsid w:val="00CA4F72"/>
    <w:rsid w:val="00CA6A44"/>
    <w:rsid w:val="00CA6DA9"/>
    <w:rsid w:val="00CB1289"/>
    <w:rsid w:val="00CB3763"/>
    <w:rsid w:val="00CC694D"/>
    <w:rsid w:val="00CE0A24"/>
    <w:rsid w:val="00CE13BA"/>
    <w:rsid w:val="00CE30C6"/>
    <w:rsid w:val="00CE7392"/>
    <w:rsid w:val="00CE7BEC"/>
    <w:rsid w:val="00D12B24"/>
    <w:rsid w:val="00D14BA3"/>
    <w:rsid w:val="00D14BF5"/>
    <w:rsid w:val="00D2318B"/>
    <w:rsid w:val="00D26EE7"/>
    <w:rsid w:val="00D27875"/>
    <w:rsid w:val="00D3133C"/>
    <w:rsid w:val="00D35AC5"/>
    <w:rsid w:val="00D40D8F"/>
    <w:rsid w:val="00D45D10"/>
    <w:rsid w:val="00D65A52"/>
    <w:rsid w:val="00D70DC6"/>
    <w:rsid w:val="00D719FB"/>
    <w:rsid w:val="00D7244F"/>
    <w:rsid w:val="00D74B2A"/>
    <w:rsid w:val="00D77028"/>
    <w:rsid w:val="00D85822"/>
    <w:rsid w:val="00D908F7"/>
    <w:rsid w:val="00DB6E1B"/>
    <w:rsid w:val="00DC68DC"/>
    <w:rsid w:val="00DC7A11"/>
    <w:rsid w:val="00DD43B9"/>
    <w:rsid w:val="00DD766A"/>
    <w:rsid w:val="00DD7803"/>
    <w:rsid w:val="00DE086E"/>
    <w:rsid w:val="00DE6E3D"/>
    <w:rsid w:val="00DE6E9F"/>
    <w:rsid w:val="00DF0E59"/>
    <w:rsid w:val="00DF143B"/>
    <w:rsid w:val="00E00E82"/>
    <w:rsid w:val="00E01197"/>
    <w:rsid w:val="00E023B7"/>
    <w:rsid w:val="00E12643"/>
    <w:rsid w:val="00E212B0"/>
    <w:rsid w:val="00E22803"/>
    <w:rsid w:val="00E30C9F"/>
    <w:rsid w:val="00E31DEF"/>
    <w:rsid w:val="00E34F33"/>
    <w:rsid w:val="00E517FA"/>
    <w:rsid w:val="00E5373A"/>
    <w:rsid w:val="00E80185"/>
    <w:rsid w:val="00E8619C"/>
    <w:rsid w:val="00E878FA"/>
    <w:rsid w:val="00E87D1A"/>
    <w:rsid w:val="00E92750"/>
    <w:rsid w:val="00E9627E"/>
    <w:rsid w:val="00E9759F"/>
    <w:rsid w:val="00EA2209"/>
    <w:rsid w:val="00EA44CC"/>
    <w:rsid w:val="00EA4C6D"/>
    <w:rsid w:val="00EA78C9"/>
    <w:rsid w:val="00EC0264"/>
    <w:rsid w:val="00EC12EE"/>
    <w:rsid w:val="00EC3649"/>
    <w:rsid w:val="00EC499A"/>
    <w:rsid w:val="00ED0B48"/>
    <w:rsid w:val="00ED3B0F"/>
    <w:rsid w:val="00ED42FA"/>
    <w:rsid w:val="00EF2845"/>
    <w:rsid w:val="00EF462B"/>
    <w:rsid w:val="00F012BC"/>
    <w:rsid w:val="00F01726"/>
    <w:rsid w:val="00F06D31"/>
    <w:rsid w:val="00F13F13"/>
    <w:rsid w:val="00F174A7"/>
    <w:rsid w:val="00F179F4"/>
    <w:rsid w:val="00F20E57"/>
    <w:rsid w:val="00F312BA"/>
    <w:rsid w:val="00F334E6"/>
    <w:rsid w:val="00F40D6B"/>
    <w:rsid w:val="00F4490E"/>
    <w:rsid w:val="00F44C04"/>
    <w:rsid w:val="00F46126"/>
    <w:rsid w:val="00F5165F"/>
    <w:rsid w:val="00F55992"/>
    <w:rsid w:val="00F55A7B"/>
    <w:rsid w:val="00F63F69"/>
    <w:rsid w:val="00F7506B"/>
    <w:rsid w:val="00F9302A"/>
    <w:rsid w:val="00F959C6"/>
    <w:rsid w:val="00F978AE"/>
    <w:rsid w:val="00FA305B"/>
    <w:rsid w:val="00FA5C13"/>
    <w:rsid w:val="00FA7F94"/>
    <w:rsid w:val="00FB34CA"/>
    <w:rsid w:val="00FB4BBE"/>
    <w:rsid w:val="00FB6EFA"/>
    <w:rsid w:val="00FC3A12"/>
    <w:rsid w:val="00FC54AA"/>
    <w:rsid w:val="00FC594C"/>
    <w:rsid w:val="00FD6EFF"/>
    <w:rsid w:val="00FD787F"/>
    <w:rsid w:val="00FE2747"/>
    <w:rsid w:val="00FE2F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0B73D"/>
  <w15:docId w15:val="{F09EBAD7-92A6-441B-8219-0C59DE905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625"/>
    <w:pPr>
      <w:spacing w:after="200" w:line="276" w:lineRule="auto"/>
    </w:pPr>
    <w:rPr>
      <w:rFonts w:eastAsiaTheme="minorEastAsia"/>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625"/>
    <w:pPr>
      <w:ind w:left="720"/>
      <w:contextualSpacing/>
    </w:pPr>
  </w:style>
  <w:style w:type="paragraph" w:styleId="Header">
    <w:name w:val="header"/>
    <w:basedOn w:val="Normal"/>
    <w:link w:val="HeaderChar"/>
    <w:uiPriority w:val="99"/>
    <w:unhideWhenUsed/>
    <w:rsid w:val="00F13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F13"/>
    <w:rPr>
      <w:rFonts w:eastAsiaTheme="minorEastAsia"/>
      <w:lang w:eastAsia="ru-RU"/>
    </w:rPr>
  </w:style>
  <w:style w:type="paragraph" w:styleId="Footer">
    <w:name w:val="footer"/>
    <w:basedOn w:val="Normal"/>
    <w:link w:val="FooterChar"/>
    <w:uiPriority w:val="99"/>
    <w:unhideWhenUsed/>
    <w:rsid w:val="00F13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F13"/>
    <w:rPr>
      <w:rFonts w:eastAsiaTheme="minorEastAsia"/>
      <w:lang w:eastAsia="ru-RU"/>
    </w:rPr>
  </w:style>
  <w:style w:type="paragraph" w:styleId="BalloonText">
    <w:name w:val="Balloon Text"/>
    <w:basedOn w:val="Normal"/>
    <w:link w:val="BalloonTextChar"/>
    <w:uiPriority w:val="99"/>
    <w:semiHidden/>
    <w:unhideWhenUsed/>
    <w:rsid w:val="00094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658"/>
    <w:rPr>
      <w:rFonts w:ascii="Segoe UI" w:eastAsiaTheme="minorEastAsia" w:hAnsi="Segoe UI" w:cs="Segoe UI"/>
      <w:sz w:val="18"/>
      <w:szCs w:val="18"/>
      <w:lang w:eastAsia="ru-RU"/>
    </w:rPr>
  </w:style>
  <w:style w:type="paragraph" w:customStyle="1" w:styleId="Default">
    <w:name w:val="Default"/>
    <w:rsid w:val="00025ECF"/>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0B53B-F9D2-4317-9045-C8DB597F4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3695</Words>
  <Characters>21062</Characters>
  <Application>Microsoft Office Word</Application>
  <DocSecurity>0</DocSecurity>
  <Lines>175</Lines>
  <Paragraphs>49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Vəfa İsgəndərova</dc:creator>
  <cp:lastModifiedBy>Hayat Aliyeva</cp:lastModifiedBy>
  <cp:revision>2</cp:revision>
  <cp:lastPrinted>2023-02-10T05:00:00Z</cp:lastPrinted>
  <dcterms:created xsi:type="dcterms:W3CDTF">2023-05-11T14:34:00Z</dcterms:created>
  <dcterms:modified xsi:type="dcterms:W3CDTF">2023-05-11T14:34:00Z</dcterms:modified>
</cp:coreProperties>
</file>